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B6E3" w14:textId="77777777" w:rsidR="00781716" w:rsidRPr="00FA47E0" w:rsidRDefault="00781716" w:rsidP="00781716">
      <w:pPr>
        <w:pStyle w:val="15"/>
        <w:jc w:val="right"/>
        <w:rPr>
          <w:sz w:val="22"/>
          <w:szCs w:val="22"/>
        </w:rPr>
      </w:pPr>
      <w:r w:rsidRPr="00FA47E0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</w:t>
      </w:r>
    </w:p>
    <w:p w14:paraId="24050DE6" w14:textId="4D4F636E" w:rsidR="00781716" w:rsidRPr="00FA47E0" w:rsidRDefault="00E01770" w:rsidP="00E01770">
      <w:pPr>
        <w:pStyle w:val="15"/>
        <w:tabs>
          <w:tab w:val="left" w:pos="389"/>
        </w:tabs>
        <w:jc w:val="left"/>
        <w:rPr>
          <w:sz w:val="22"/>
          <w:szCs w:val="22"/>
        </w:rPr>
      </w:pPr>
      <w:r>
        <w:rPr>
          <w:sz w:val="22"/>
          <w:szCs w:val="22"/>
        </w:rPr>
        <w:t>ЗАКАЗЧИК                                                                              ИСПОЛНИТЕЛЬ</w:t>
      </w:r>
    </w:p>
    <w:p w14:paraId="70F2E620" w14:textId="48A5016F" w:rsidR="00781716" w:rsidRPr="00D06585" w:rsidRDefault="00E01770" w:rsidP="00781716">
      <w:pPr>
        <w:pStyle w:val="15"/>
        <w:jc w:val="left"/>
        <w:rPr>
          <w:sz w:val="24"/>
        </w:rPr>
      </w:pPr>
      <w:r>
        <w:rPr>
          <w:sz w:val="24"/>
        </w:rPr>
        <w:t>УТВЕРЖДЕНО</w:t>
      </w:r>
      <w:r w:rsidR="00781716" w:rsidRPr="00D06585">
        <w:rPr>
          <w:sz w:val="24"/>
        </w:rPr>
        <w:tab/>
      </w:r>
      <w:r w:rsidR="00781716" w:rsidRPr="00D06585">
        <w:rPr>
          <w:sz w:val="24"/>
        </w:rPr>
        <w:tab/>
      </w:r>
      <w:r w:rsidR="00781716" w:rsidRPr="00D06585">
        <w:rPr>
          <w:sz w:val="24"/>
        </w:rPr>
        <w:tab/>
      </w:r>
      <w:r w:rsidR="00781716" w:rsidRPr="00D06585">
        <w:rPr>
          <w:sz w:val="24"/>
        </w:rPr>
        <w:tab/>
      </w:r>
      <w:r w:rsidR="00781716" w:rsidRPr="00D06585">
        <w:rPr>
          <w:sz w:val="24"/>
        </w:rPr>
        <w:tab/>
      </w:r>
      <w:r>
        <w:rPr>
          <w:sz w:val="24"/>
        </w:rPr>
        <w:t xml:space="preserve">         СОГЛАСОВАНО</w:t>
      </w:r>
    </w:p>
    <w:p w14:paraId="317354F5" w14:textId="35717E7A" w:rsidR="00781716" w:rsidRPr="00D06585" w:rsidRDefault="005A5320" w:rsidP="00781716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</w:t>
      </w:r>
      <w:r w:rsidR="00781716" w:rsidRPr="00D06585">
        <w:rPr>
          <w:b/>
          <w:color w:val="000000"/>
        </w:rPr>
        <w:tab/>
      </w:r>
      <w:r w:rsidR="00781716" w:rsidRPr="00D06585">
        <w:rPr>
          <w:b/>
          <w:color w:val="000000"/>
        </w:rPr>
        <w:tab/>
      </w:r>
      <w:r w:rsidR="00781716" w:rsidRPr="00D06585">
        <w:rPr>
          <w:b/>
          <w:color w:val="000000"/>
        </w:rPr>
        <w:tab/>
      </w:r>
      <w:r w:rsidR="00781716" w:rsidRPr="00D06585">
        <w:rPr>
          <w:b/>
          <w:color w:val="000000"/>
        </w:rPr>
        <w:tab/>
      </w:r>
      <w:r w:rsidR="00781716" w:rsidRPr="00D06585">
        <w:rPr>
          <w:b/>
          <w:color w:val="000000"/>
        </w:rPr>
        <w:tab/>
      </w:r>
      <w:r w:rsidR="00781716" w:rsidRPr="00D06585">
        <w:rPr>
          <w:b/>
          <w:color w:val="000000"/>
        </w:rPr>
        <w:tab/>
      </w:r>
      <w:r>
        <w:rPr>
          <w:b/>
          <w:color w:val="000000"/>
        </w:rPr>
        <w:t xml:space="preserve">                       </w:t>
      </w:r>
    </w:p>
    <w:p w14:paraId="6B841357" w14:textId="77777777" w:rsidR="00781716" w:rsidRPr="00D105FD" w:rsidRDefault="00781716" w:rsidP="00781716">
      <w:pPr>
        <w:pStyle w:val="15"/>
        <w:jc w:val="left"/>
        <w:rPr>
          <w:b w:val="0"/>
          <w:sz w:val="22"/>
          <w:szCs w:val="22"/>
        </w:rPr>
      </w:pPr>
    </w:p>
    <w:p w14:paraId="44E6E246" w14:textId="77777777" w:rsidR="00781716" w:rsidRPr="00D105FD" w:rsidRDefault="00781716" w:rsidP="00781716">
      <w:pPr>
        <w:pStyle w:val="15"/>
        <w:jc w:val="left"/>
        <w:rPr>
          <w:b w:val="0"/>
          <w:sz w:val="22"/>
          <w:szCs w:val="22"/>
        </w:rPr>
      </w:pPr>
    </w:p>
    <w:p w14:paraId="68836008" w14:textId="5E4BA70D" w:rsidR="00781716" w:rsidRPr="00D105FD" w:rsidRDefault="00781716" w:rsidP="00781716">
      <w:pPr>
        <w:pStyle w:val="15"/>
        <w:jc w:val="left"/>
        <w:rPr>
          <w:b w:val="0"/>
          <w:sz w:val="22"/>
          <w:szCs w:val="22"/>
        </w:rPr>
      </w:pPr>
      <w:r w:rsidRPr="00D105FD">
        <w:rPr>
          <w:b w:val="0"/>
          <w:sz w:val="22"/>
          <w:szCs w:val="22"/>
        </w:rPr>
        <w:t xml:space="preserve">_________________ </w:t>
      </w:r>
      <w:r w:rsidR="00E01770">
        <w:rPr>
          <w:b w:val="0"/>
          <w:sz w:val="22"/>
          <w:szCs w:val="22"/>
        </w:rPr>
        <w:t xml:space="preserve">/       </w:t>
      </w:r>
      <w:r w:rsidR="0095103E" w:rsidRPr="00D105FD">
        <w:rPr>
          <w:b w:val="0"/>
          <w:sz w:val="22"/>
          <w:szCs w:val="22"/>
        </w:rPr>
        <w:t>/</w:t>
      </w:r>
      <w:r w:rsidRPr="00D105FD">
        <w:rPr>
          <w:b w:val="0"/>
          <w:sz w:val="22"/>
          <w:szCs w:val="22"/>
        </w:rPr>
        <w:t xml:space="preserve">  </w:t>
      </w:r>
      <w:r w:rsidR="005A5320" w:rsidRPr="00D105FD">
        <w:rPr>
          <w:b w:val="0"/>
          <w:sz w:val="22"/>
          <w:szCs w:val="22"/>
        </w:rPr>
        <w:t xml:space="preserve">                    </w:t>
      </w:r>
      <w:r w:rsidR="00D105FD" w:rsidRPr="00D105FD">
        <w:rPr>
          <w:b w:val="0"/>
          <w:sz w:val="22"/>
          <w:szCs w:val="22"/>
        </w:rPr>
        <w:tab/>
        <w:t xml:space="preserve">     </w:t>
      </w:r>
      <w:r w:rsidR="00E01770">
        <w:rPr>
          <w:b w:val="0"/>
          <w:sz w:val="22"/>
          <w:szCs w:val="22"/>
        </w:rPr>
        <w:t xml:space="preserve">                  </w:t>
      </w:r>
      <w:r w:rsidR="00D105FD" w:rsidRPr="00D105FD">
        <w:rPr>
          <w:b w:val="0"/>
          <w:sz w:val="22"/>
          <w:szCs w:val="22"/>
        </w:rPr>
        <w:t xml:space="preserve"> ___</w:t>
      </w:r>
      <w:r w:rsidR="00D105FD">
        <w:rPr>
          <w:b w:val="0"/>
          <w:sz w:val="22"/>
          <w:szCs w:val="22"/>
        </w:rPr>
        <w:t>________________</w:t>
      </w:r>
      <w:r w:rsidR="00EF35E8" w:rsidRPr="00D105FD">
        <w:rPr>
          <w:b w:val="0"/>
          <w:sz w:val="22"/>
          <w:szCs w:val="22"/>
        </w:rPr>
        <w:t xml:space="preserve">  </w:t>
      </w:r>
      <w:r w:rsidR="00D105FD" w:rsidRPr="00D105FD">
        <w:rPr>
          <w:b w:val="0"/>
          <w:sz w:val="22"/>
          <w:szCs w:val="22"/>
        </w:rPr>
        <w:t>/</w:t>
      </w:r>
      <w:r w:rsidR="00E01770">
        <w:rPr>
          <w:b w:val="0"/>
          <w:sz w:val="22"/>
          <w:szCs w:val="22"/>
        </w:rPr>
        <w:t xml:space="preserve">       /</w:t>
      </w:r>
      <w:r w:rsidR="00EF35E8" w:rsidRPr="00D105FD">
        <w:rPr>
          <w:b w:val="0"/>
          <w:sz w:val="22"/>
          <w:szCs w:val="22"/>
        </w:rPr>
        <w:t xml:space="preserve"> </w:t>
      </w:r>
    </w:p>
    <w:p w14:paraId="1308137C" w14:textId="1B680CB2" w:rsidR="00781716" w:rsidRPr="00D105FD" w:rsidRDefault="00E01770" w:rsidP="00D105FD">
      <w:pPr>
        <w:pStyle w:val="15"/>
        <w:tabs>
          <w:tab w:val="center" w:pos="4949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«» ___________2025</w:t>
      </w:r>
      <w:r w:rsidR="00D105FD" w:rsidRPr="00D105FD">
        <w:rPr>
          <w:b w:val="0"/>
          <w:sz w:val="22"/>
          <w:szCs w:val="22"/>
        </w:rPr>
        <w:t>г.</w:t>
      </w:r>
      <w:r w:rsidR="00781716" w:rsidRPr="00D105FD"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 xml:space="preserve">                                                             </w:t>
      </w:r>
      <w:proofErr w:type="gramStart"/>
      <w:r>
        <w:rPr>
          <w:b w:val="0"/>
          <w:sz w:val="22"/>
          <w:szCs w:val="22"/>
        </w:rPr>
        <w:t>«»_</w:t>
      </w:r>
      <w:proofErr w:type="gramEnd"/>
      <w:r>
        <w:rPr>
          <w:b w:val="0"/>
          <w:sz w:val="22"/>
          <w:szCs w:val="22"/>
        </w:rPr>
        <w:t>___________2025г.</w:t>
      </w:r>
    </w:p>
    <w:p w14:paraId="607357A3" w14:textId="1784FFBB" w:rsidR="00D105FD" w:rsidRPr="00D105FD" w:rsidRDefault="00D105FD" w:rsidP="00D105FD">
      <w:pPr>
        <w:rPr>
          <w:sz w:val="22"/>
          <w:szCs w:val="22"/>
        </w:rPr>
      </w:pPr>
      <w:r w:rsidRPr="00D105FD">
        <w:rPr>
          <w:sz w:val="22"/>
          <w:szCs w:val="22"/>
        </w:rPr>
        <w:t xml:space="preserve">   </w:t>
      </w:r>
    </w:p>
    <w:p w14:paraId="214C93AF" w14:textId="77777777" w:rsidR="00D105FD" w:rsidRDefault="00D105FD" w:rsidP="00781716">
      <w:pPr>
        <w:pStyle w:val="15"/>
        <w:rPr>
          <w:sz w:val="24"/>
        </w:rPr>
      </w:pPr>
    </w:p>
    <w:p w14:paraId="37E04A33" w14:textId="50F9FC30" w:rsidR="00781716" w:rsidRPr="0019786B" w:rsidRDefault="00781716" w:rsidP="00781716">
      <w:pPr>
        <w:pStyle w:val="15"/>
        <w:rPr>
          <w:sz w:val="24"/>
        </w:rPr>
      </w:pPr>
      <w:r>
        <w:rPr>
          <w:sz w:val="24"/>
        </w:rPr>
        <w:t xml:space="preserve">ТЕХНИЧЕСКОЕ </w:t>
      </w:r>
      <w:r w:rsidRPr="0019786B">
        <w:rPr>
          <w:sz w:val="24"/>
        </w:rPr>
        <w:t>ЗАДАНИЕ</w:t>
      </w:r>
    </w:p>
    <w:p w14:paraId="328B4B50" w14:textId="77777777" w:rsidR="00781716" w:rsidRPr="00FA47E0" w:rsidRDefault="00781716" w:rsidP="00781716">
      <w:pPr>
        <w:spacing w:before="120"/>
        <w:jc w:val="center"/>
        <w:rPr>
          <w:b/>
          <w:sz w:val="22"/>
          <w:szCs w:val="22"/>
        </w:rPr>
      </w:pPr>
      <w:r w:rsidRPr="00FA47E0">
        <w:rPr>
          <w:b/>
          <w:sz w:val="22"/>
          <w:szCs w:val="22"/>
        </w:rPr>
        <w:t>НА ИНЖЕНЕРН</w:t>
      </w:r>
      <w:r>
        <w:rPr>
          <w:b/>
          <w:sz w:val="22"/>
          <w:szCs w:val="22"/>
        </w:rPr>
        <w:t xml:space="preserve">ЫЕ </w:t>
      </w:r>
      <w:r w:rsidRPr="00FA47E0">
        <w:rPr>
          <w:b/>
          <w:sz w:val="22"/>
          <w:szCs w:val="22"/>
        </w:rPr>
        <w:t>ИЗЫСКАНИЯ</w:t>
      </w:r>
    </w:p>
    <w:p w14:paraId="3314D61F" w14:textId="55240BCA" w:rsidR="00501C76" w:rsidRDefault="00501C76">
      <w:pPr>
        <w:pStyle w:val="Heading"/>
        <w:rPr>
          <w:b w:val="0"/>
          <w:sz w:val="24"/>
          <w:szCs w:val="36"/>
        </w:rPr>
      </w:pPr>
    </w:p>
    <w:p w14:paraId="41673C34" w14:textId="77777777" w:rsidR="00501C76" w:rsidRDefault="00501C76">
      <w:pPr>
        <w:jc w:val="center"/>
        <w:rPr>
          <w:b/>
          <w:sz w:val="22"/>
          <w:szCs w:val="22"/>
          <w:lang w:eastAsia="ar-SA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17"/>
        <w:gridCol w:w="4287"/>
        <w:gridCol w:w="5528"/>
      </w:tblGrid>
      <w:tr w:rsidR="00501C76" w14:paraId="77AF7B32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61AC" w14:textId="77777777" w:rsidR="00501C76" w:rsidRDefault="0055277E">
            <w:pPr>
              <w:ind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</w:t>
            </w:r>
          </w:p>
          <w:p w14:paraId="5518C199" w14:textId="77777777" w:rsidR="00501C76" w:rsidRDefault="0055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FAAD" w14:textId="77777777" w:rsidR="00501C76" w:rsidRDefault="0055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8E7F" w14:textId="77777777" w:rsidR="00501C76" w:rsidRDefault="00552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данные и требования</w:t>
            </w:r>
          </w:p>
        </w:tc>
      </w:tr>
      <w:tr w:rsidR="00A761A8" w14:paraId="09377E7F" w14:textId="77777777" w:rsidTr="007714CE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07F5" w14:textId="77777777" w:rsidR="00A761A8" w:rsidRPr="00A761A8" w:rsidRDefault="00A761A8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2FB4" w14:textId="42AE811B" w:rsidR="00A761A8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BCDF" w14:textId="13F1BD50" w:rsidR="00A761A8" w:rsidRPr="0067794D" w:rsidRDefault="00A761A8" w:rsidP="000540B7">
            <w:pPr>
              <w:pStyle w:val="Heading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01C76" w14:paraId="67656E8E" w14:textId="77777777" w:rsidTr="007714CE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DEF" w14:textId="526F436A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1B89" w14:textId="02D9E688" w:rsidR="00501C76" w:rsidRPr="00C13071" w:rsidRDefault="00A761A8">
            <w:pPr>
              <w:rPr>
                <w:sz w:val="22"/>
                <w:szCs w:val="22"/>
              </w:rPr>
            </w:pPr>
            <w:r w:rsidRPr="00C13071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3C12" w14:textId="33DA5D66" w:rsidR="00501C76" w:rsidRDefault="00501C76" w:rsidP="003018A4">
            <w:pPr>
              <w:pStyle w:val="Heading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01C76" w14:paraId="5285D250" w14:textId="77777777" w:rsidTr="007714CE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2CB5" w14:textId="117A25C8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DD8B" w14:textId="3B4B38EE" w:rsidR="00501C76" w:rsidRPr="00C13071" w:rsidRDefault="00A761A8">
            <w:pPr>
              <w:rPr>
                <w:sz w:val="22"/>
                <w:szCs w:val="22"/>
              </w:rPr>
            </w:pPr>
            <w:r w:rsidRPr="00C13071"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E368" w14:textId="4334AFAE" w:rsidR="00501C76" w:rsidRDefault="00E01770" w:rsidP="00D10D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Договорт</w:t>
            </w:r>
            <w:proofErr w:type="spellEnd"/>
            <w:r>
              <w:rPr>
                <w:sz w:val="22"/>
                <w:szCs w:val="22"/>
              </w:rPr>
              <w:t xml:space="preserve"> №</w:t>
            </w:r>
          </w:p>
        </w:tc>
      </w:tr>
      <w:tr w:rsidR="00501C76" w14:paraId="66915253" w14:textId="77777777" w:rsidTr="007714CE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67A" w14:textId="16082F31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EA57" w14:textId="0837B7A3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градостроительной деятельности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0DE9" w14:textId="7541589E" w:rsidR="00501C76" w:rsidRDefault="004A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</w:t>
            </w:r>
          </w:p>
        </w:tc>
      </w:tr>
      <w:tr w:rsidR="00C13071" w14:paraId="5AFFCF9D" w14:textId="77777777" w:rsidTr="007714CE">
        <w:trPr>
          <w:trHeight w:val="1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3AD4" w14:textId="77777777" w:rsidR="00C13071" w:rsidRPr="00A761A8" w:rsidRDefault="00C13071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C42F" w14:textId="194FC87C" w:rsidR="00C13071" w:rsidRDefault="00C13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Стадия </w:t>
            </w:r>
            <w:proofErr w:type="spellStart"/>
            <w:r>
              <w:rPr>
                <w:sz w:val="22"/>
                <w:szCs w:val="22"/>
              </w:rPr>
              <w:t>проектипрования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31DD" w14:textId="77777777" w:rsidR="00C13071" w:rsidRPr="0067794D" w:rsidRDefault="00C13071" w:rsidP="000540B7">
            <w:pPr>
              <w:rPr>
                <w:sz w:val="22"/>
                <w:szCs w:val="22"/>
              </w:rPr>
            </w:pPr>
          </w:p>
        </w:tc>
      </w:tr>
      <w:tr w:rsidR="00501C76" w14:paraId="0A36F044" w14:textId="77777777" w:rsidTr="007714CE">
        <w:trPr>
          <w:trHeight w:val="1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1A35" w14:textId="530733DB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5E36" w14:textId="15484773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61A8">
              <w:rPr>
                <w:sz w:val="22"/>
                <w:szCs w:val="22"/>
              </w:rPr>
              <w:t>дентиф</w:t>
            </w:r>
            <w:r>
              <w:rPr>
                <w:sz w:val="22"/>
                <w:szCs w:val="22"/>
              </w:rPr>
              <w:t>икационные сведения о заказчике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1A4D" w14:textId="63A251CF" w:rsidR="00501C76" w:rsidRPr="0067794D" w:rsidRDefault="00501C76" w:rsidP="000540B7">
            <w:pPr>
              <w:rPr>
                <w:sz w:val="20"/>
                <w:szCs w:val="20"/>
              </w:rPr>
            </w:pPr>
          </w:p>
        </w:tc>
      </w:tr>
      <w:tr w:rsidR="00501C76" w:rsidRPr="00781716" w14:paraId="6C169C31" w14:textId="77777777" w:rsidTr="007714CE">
        <w:trPr>
          <w:trHeight w:val="9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1094" w14:textId="565D3638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096" w14:textId="43B17DB5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761A8">
              <w:rPr>
                <w:sz w:val="22"/>
                <w:szCs w:val="22"/>
              </w:rPr>
              <w:t>дентификационные сведения об исполнителе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4695" w14:textId="109C83AC" w:rsidR="00501C76" w:rsidRPr="0067794D" w:rsidRDefault="0067794D" w:rsidP="00677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01C76" w14:paraId="34B35C2A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A61" w14:textId="50F5DE21" w:rsidR="00501C76" w:rsidRPr="005A5320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5856" w14:textId="4C972894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</w:t>
            </w:r>
            <w:r w:rsidRPr="00A761A8">
              <w:rPr>
                <w:sz w:val="22"/>
                <w:szCs w:val="22"/>
              </w:rPr>
              <w:t>ли и задачи 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7EC" w14:textId="1394848E" w:rsidR="00501C76" w:rsidRDefault="004A182A" w:rsidP="000540B7">
            <w:pPr>
              <w:pStyle w:val="14"/>
              <w:spacing w:line="276" w:lineRule="auto"/>
              <w:rPr>
                <w:sz w:val="22"/>
                <w:szCs w:val="22"/>
              </w:rPr>
            </w:pPr>
            <w:r w:rsidRPr="004A182A">
              <w:rPr>
                <w:sz w:val="22"/>
                <w:szCs w:val="22"/>
              </w:rPr>
              <w:t xml:space="preserve">Выполнение инженерных изысканий в объеме, </w:t>
            </w:r>
            <w:r w:rsidR="000540B7">
              <w:rPr>
                <w:sz w:val="22"/>
                <w:szCs w:val="22"/>
              </w:rPr>
              <w:t xml:space="preserve">необходимом и </w:t>
            </w:r>
            <w:r w:rsidRPr="004A182A">
              <w:rPr>
                <w:sz w:val="22"/>
                <w:szCs w:val="22"/>
              </w:rPr>
              <w:t>достаточн</w:t>
            </w:r>
            <w:r w:rsidR="000540B7">
              <w:rPr>
                <w:sz w:val="22"/>
                <w:szCs w:val="22"/>
              </w:rPr>
              <w:t>о</w:t>
            </w:r>
            <w:r w:rsidRPr="004A182A">
              <w:rPr>
                <w:sz w:val="22"/>
                <w:szCs w:val="22"/>
              </w:rPr>
              <w:t>м для разработки проектной документации и прохождения экспертизы проектной документации.</w:t>
            </w:r>
          </w:p>
        </w:tc>
      </w:tr>
      <w:tr w:rsidR="00501C76" w14:paraId="013F8CF2" w14:textId="77777777" w:rsidTr="007714CE">
        <w:trPr>
          <w:trHeight w:val="70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9285" w14:textId="03578563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DB4C" w14:textId="46479EB4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761A8">
              <w:rPr>
                <w:sz w:val="22"/>
                <w:szCs w:val="22"/>
              </w:rPr>
              <w:t>тап выполнения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CA6E" w14:textId="637CC49F" w:rsidR="00501C76" w:rsidRDefault="004A18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выполняются в один этап</w:t>
            </w:r>
          </w:p>
        </w:tc>
      </w:tr>
      <w:tr w:rsidR="00501C76" w14:paraId="4ACE485C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CF1E" w14:textId="4FA4E1EF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9C60" w14:textId="547CE004" w:rsidR="00501C76" w:rsidRDefault="00A76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7027" w14:textId="2C9C77B7" w:rsidR="00A61290" w:rsidRDefault="00A61290" w:rsidP="00A761A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Инженерно-геодезические изыскания</w:t>
            </w:r>
          </w:p>
          <w:p w14:paraId="747190E0" w14:textId="775F9E51" w:rsidR="00A761A8" w:rsidRDefault="00A761A8" w:rsidP="00A761A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Инженерно-геологические изыскания.</w:t>
            </w:r>
          </w:p>
          <w:p w14:paraId="43CFD91C" w14:textId="1D8D34C7" w:rsidR="00A761A8" w:rsidRDefault="00A761A8" w:rsidP="00A761A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Инженерно-экологические изыскания. </w:t>
            </w:r>
          </w:p>
          <w:p w14:paraId="4D2E6832" w14:textId="7B21638A" w:rsidR="007714CE" w:rsidRDefault="007714CE" w:rsidP="00A761A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Инженерно-гидрометеорологические</w:t>
            </w:r>
          </w:p>
          <w:p w14:paraId="12C92CF4" w14:textId="77777777" w:rsidR="00501C76" w:rsidRDefault="00501C76" w:rsidP="00781716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501C76" w14:paraId="63B8187C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C258" w14:textId="037C65CB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8A67" w14:textId="09903806" w:rsidR="00501C76" w:rsidRPr="00A761A8" w:rsidRDefault="00A761A8" w:rsidP="00A761A8">
            <w:pPr>
              <w:rPr>
                <w:sz w:val="22"/>
                <w:szCs w:val="22"/>
              </w:rPr>
            </w:pPr>
            <w:r w:rsidRPr="00A761A8">
              <w:rPr>
                <w:sz w:val="22"/>
                <w:szCs w:val="22"/>
              </w:rPr>
              <w:t xml:space="preserve">Идентификационные сведения об объекте:  назначение;  принадлежность к объектам транспортной  инфраструктуры  и  к другим  объектам,  функционально-технологические особенности  которых влияют на их безопасность;  принадлежность к опасным производственным объектам;  пожарная и  </w:t>
            </w:r>
            <w:proofErr w:type="spellStart"/>
            <w:r w:rsidRPr="00A761A8">
              <w:rPr>
                <w:sz w:val="22"/>
                <w:szCs w:val="22"/>
              </w:rPr>
              <w:t>взрыво</w:t>
            </w:r>
            <w:proofErr w:type="spellEnd"/>
            <w:r w:rsidRPr="00A761A8">
              <w:rPr>
                <w:sz w:val="22"/>
                <w:szCs w:val="22"/>
              </w:rPr>
              <w:t>­ пожарная опасность, уровень ответственности зданий  и сооружений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8A85" w14:textId="5302A65B" w:rsidR="00501C76" w:rsidRDefault="006430BB">
            <w:pPr>
              <w:jc w:val="both"/>
              <w:rPr>
                <w:sz w:val="22"/>
                <w:szCs w:val="22"/>
              </w:rPr>
            </w:pPr>
            <w:r w:rsidRPr="006430B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Назначение- общественные здания и сооружения.</w:t>
            </w:r>
          </w:p>
          <w:p w14:paraId="6E0EE861" w14:textId="77777777" w:rsidR="006430BB" w:rsidRDefault="00643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BA4CC8">
              <w:rPr>
                <w:sz w:val="22"/>
                <w:szCs w:val="22"/>
              </w:rPr>
              <w:t>П</w:t>
            </w:r>
            <w:r w:rsidR="00BA4CC8" w:rsidRPr="00A761A8">
              <w:rPr>
                <w:sz w:val="22"/>
                <w:szCs w:val="22"/>
              </w:rPr>
              <w:t xml:space="preserve">ринадлежность к объектам </w:t>
            </w:r>
            <w:proofErr w:type="gramStart"/>
            <w:r w:rsidR="00BA4CC8" w:rsidRPr="00A761A8">
              <w:rPr>
                <w:sz w:val="22"/>
                <w:szCs w:val="22"/>
              </w:rPr>
              <w:t>транспортной  инфраструктуры</w:t>
            </w:r>
            <w:proofErr w:type="gramEnd"/>
            <w:r w:rsidR="00BA4CC8" w:rsidRPr="00A761A8">
              <w:rPr>
                <w:sz w:val="22"/>
                <w:szCs w:val="22"/>
              </w:rPr>
              <w:t xml:space="preserve">  и  к другим  объектам</w:t>
            </w:r>
            <w:r w:rsidR="00BA4CC8">
              <w:rPr>
                <w:sz w:val="22"/>
                <w:szCs w:val="22"/>
              </w:rPr>
              <w:t>-не принадлежит.</w:t>
            </w:r>
          </w:p>
          <w:p w14:paraId="1F34E559" w14:textId="088991A3" w:rsidR="00BA4CC8" w:rsidRDefault="00BA4C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3.Ф</w:t>
            </w:r>
            <w:r w:rsidRPr="00A761A8">
              <w:rPr>
                <w:sz w:val="22"/>
                <w:szCs w:val="22"/>
              </w:rPr>
              <w:t xml:space="preserve">ункционально-технологические </w:t>
            </w:r>
            <w:proofErr w:type="gramStart"/>
            <w:r w:rsidRPr="00A761A8">
              <w:rPr>
                <w:sz w:val="22"/>
                <w:szCs w:val="22"/>
              </w:rPr>
              <w:t>особенности  которы</w:t>
            </w:r>
            <w:r w:rsidR="000540B7">
              <w:rPr>
                <w:sz w:val="22"/>
                <w:szCs w:val="22"/>
              </w:rPr>
              <w:t>е</w:t>
            </w:r>
            <w:proofErr w:type="gramEnd"/>
            <w:r w:rsidRPr="00A761A8">
              <w:rPr>
                <w:sz w:val="22"/>
                <w:szCs w:val="22"/>
              </w:rPr>
              <w:t xml:space="preserve"> влияют на их безопасность</w:t>
            </w:r>
            <w:r>
              <w:rPr>
                <w:sz w:val="22"/>
                <w:szCs w:val="22"/>
              </w:rPr>
              <w:t xml:space="preserve"> –не влияют.</w:t>
            </w:r>
          </w:p>
          <w:p w14:paraId="7BA3BE75" w14:textId="7276BF3E" w:rsidR="00BA4CC8" w:rsidRDefault="00BA4C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A76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A761A8">
              <w:rPr>
                <w:sz w:val="22"/>
                <w:szCs w:val="22"/>
              </w:rPr>
              <w:t>ринадлежность к оп</w:t>
            </w:r>
            <w:r>
              <w:rPr>
                <w:sz w:val="22"/>
                <w:szCs w:val="22"/>
              </w:rPr>
              <w:t>асным производственным объектам- принадлежит.</w:t>
            </w:r>
          </w:p>
          <w:p w14:paraId="3CE0F019" w14:textId="2A3BE220" w:rsidR="00BA4CC8" w:rsidRDefault="00BA4CC8" w:rsidP="00BA4C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BA4CC8">
              <w:rPr>
                <w:sz w:val="22"/>
                <w:szCs w:val="22"/>
              </w:rPr>
              <w:t xml:space="preserve">ожарная и взрывопожарная опасность, уровень ответственности </w:t>
            </w:r>
            <w:proofErr w:type="gramStart"/>
            <w:r w:rsidRPr="00BA4CC8">
              <w:rPr>
                <w:sz w:val="22"/>
                <w:szCs w:val="22"/>
              </w:rPr>
              <w:t>зданий  и</w:t>
            </w:r>
            <w:proofErr w:type="gramEnd"/>
            <w:r w:rsidRPr="00BA4CC8">
              <w:rPr>
                <w:sz w:val="22"/>
                <w:szCs w:val="22"/>
              </w:rPr>
              <w:t xml:space="preserve"> сооружений</w:t>
            </w:r>
            <w:r>
              <w:rPr>
                <w:sz w:val="22"/>
                <w:szCs w:val="22"/>
              </w:rPr>
              <w:t>- не принадлежит</w:t>
            </w:r>
          </w:p>
          <w:p w14:paraId="6A5F43C7" w14:textId="0FD8A999" w:rsidR="00781716" w:rsidRPr="00A761A8" w:rsidRDefault="00781716" w:rsidP="007714C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Уровень ответственности </w:t>
            </w:r>
            <w:r w:rsidR="007714CE">
              <w:rPr>
                <w:sz w:val="22"/>
                <w:szCs w:val="22"/>
              </w:rPr>
              <w:t>повышенный КС3</w:t>
            </w:r>
          </w:p>
        </w:tc>
      </w:tr>
      <w:tr w:rsidR="00501C76" w14:paraId="19214F9F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3C2B" w14:textId="5659D9A9" w:rsidR="00501C76" w:rsidRPr="00A761A8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FF69" w14:textId="6A620C82" w:rsidR="00501C76" w:rsidRPr="00A761A8" w:rsidRDefault="00A761A8">
            <w:pPr>
              <w:rPr>
                <w:sz w:val="22"/>
                <w:szCs w:val="22"/>
              </w:rPr>
            </w:pPr>
            <w:r w:rsidRPr="00A761A8">
              <w:rPr>
                <w:sz w:val="22"/>
                <w:szCs w:val="22"/>
              </w:rPr>
              <w:t>Предполагаемые техногенные воздействия объекта на окружающую среду;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250D" w14:textId="5538E7E9" w:rsidR="00501C76" w:rsidRPr="00A761A8" w:rsidRDefault="00643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не имеются</w:t>
            </w:r>
          </w:p>
        </w:tc>
      </w:tr>
      <w:tr w:rsidR="007F3D9B" w14:paraId="430937FB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9777" w14:textId="77777777" w:rsidR="007F3D9B" w:rsidRPr="00A761A8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5B8B" w14:textId="6A947EBA" w:rsidR="007F3D9B" w:rsidRPr="00AB1005" w:rsidRDefault="007F3D9B" w:rsidP="007F3D9B">
            <w:pPr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>Данные о границах площадки (площадок) и (или) трассы (трасс) линейного сооружения (точки ее</w:t>
            </w:r>
          </w:p>
          <w:p w14:paraId="2497971C" w14:textId="2877A7C2" w:rsidR="007F3D9B" w:rsidRPr="00AB1005" w:rsidRDefault="007F3D9B" w:rsidP="007F3D9B">
            <w:pPr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>начала и окончания,  протяженность);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CFB5" w14:textId="0116B909" w:rsidR="007F3D9B" w:rsidRPr="00A761A8" w:rsidRDefault="00AB1005" w:rsidP="000540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540B7">
              <w:rPr>
                <w:sz w:val="22"/>
                <w:szCs w:val="22"/>
              </w:rPr>
              <w:t>огласно ГПЗУ№РФ-77-4-59-3-05-2024-0743-0</w:t>
            </w:r>
            <w:r>
              <w:rPr>
                <w:sz w:val="22"/>
                <w:szCs w:val="22"/>
              </w:rPr>
              <w:t xml:space="preserve"> от 09.02.2024г  площадь участка составляет 2161±16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noProof/>
                <w:lang w:eastAsia="ru-RU"/>
              </w:rPr>
              <w:t xml:space="preserve"> </w:t>
            </w:r>
          </w:p>
        </w:tc>
      </w:tr>
      <w:tr w:rsidR="00F4484C" w14:paraId="75F75E8E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883A" w14:textId="77777777" w:rsidR="00F4484C" w:rsidRPr="00A761A8" w:rsidRDefault="00F4484C" w:rsidP="00F4484C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FF6D" w14:textId="1F19456D" w:rsidR="00F4484C" w:rsidRPr="00AB1005" w:rsidRDefault="00F4484C" w:rsidP="00AB1005">
            <w:pPr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 xml:space="preserve">Краткая характеристика объекта, включая </w:t>
            </w:r>
            <w:r w:rsidR="00AB1005">
              <w:rPr>
                <w:sz w:val="22"/>
                <w:szCs w:val="22"/>
              </w:rPr>
              <w:t>планируемые</w:t>
            </w:r>
            <w:r w:rsidRPr="00AB1005">
              <w:rPr>
                <w:sz w:val="22"/>
                <w:szCs w:val="22"/>
              </w:rPr>
              <w:t xml:space="preserve"> размеры проектируемых зданий и сооружений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B0B7" w14:textId="614E2C2A" w:rsidR="00F4484C" w:rsidRPr="00AB1005" w:rsidRDefault="00F4484C" w:rsidP="00CA0B97">
            <w:pPr>
              <w:jc w:val="both"/>
              <w:rPr>
                <w:sz w:val="22"/>
                <w:szCs w:val="22"/>
              </w:rPr>
            </w:pPr>
            <w:r w:rsidRPr="00827A42">
              <w:rPr>
                <w:sz w:val="22"/>
                <w:szCs w:val="22"/>
              </w:rPr>
              <w:t>Технические характеристики представлены в Приложении №</w:t>
            </w:r>
            <w:r w:rsidR="00CA0B97" w:rsidRPr="00827A42">
              <w:rPr>
                <w:sz w:val="22"/>
                <w:szCs w:val="22"/>
              </w:rPr>
              <w:t>2</w:t>
            </w:r>
            <w:r w:rsidRPr="00827A42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7F3D9B" w14:paraId="0C1AAC90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D3AB" w14:textId="77777777" w:rsidR="007F3D9B" w:rsidRPr="00A761A8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2E4D" w14:textId="00791B59" w:rsidR="007F3D9B" w:rsidRPr="00AB1005" w:rsidRDefault="007F3D9B">
            <w:pPr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>Дополнительные требования к выполнению отдельных видов работ в составе инженерных изысканий  с учетом отраслевой  специфики  проектируемого здания  или сооружения  (в случае,  если такие требования  предъявляются)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F806" w14:textId="298F86B0" w:rsidR="007F3D9B" w:rsidRPr="00AB1005" w:rsidRDefault="00881B48">
            <w:pPr>
              <w:jc w:val="both"/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>Не требуется</w:t>
            </w:r>
          </w:p>
        </w:tc>
      </w:tr>
      <w:tr w:rsidR="00881B48" w14:paraId="24CF3659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9E88" w14:textId="77777777" w:rsidR="00881B48" w:rsidRPr="00A761A8" w:rsidRDefault="00881B48" w:rsidP="00881B4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B9D2" w14:textId="7C35EAF8" w:rsidR="00881B48" w:rsidRPr="00AB1005" w:rsidRDefault="00881B48" w:rsidP="00881B48">
            <w:pPr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>Наличие  предполагаемых опасных природных процессов и явлений,  многолетнемерзлых и  специфических грунтов на территории  расположения объекта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9536" w14:textId="1DF89C63" w:rsidR="00881B48" w:rsidRPr="00AB1005" w:rsidRDefault="00881B48" w:rsidP="00881B48">
            <w:pPr>
              <w:jc w:val="both"/>
              <w:rPr>
                <w:sz w:val="22"/>
                <w:szCs w:val="22"/>
              </w:rPr>
            </w:pPr>
          </w:p>
        </w:tc>
      </w:tr>
      <w:tr w:rsidR="00E01770" w14:paraId="1463AC3B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556C" w14:textId="77777777" w:rsidR="00E01770" w:rsidRPr="00A761A8" w:rsidRDefault="00E01770" w:rsidP="00E01770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B938" w14:textId="00610D62" w:rsidR="00E01770" w:rsidRPr="009D1C84" w:rsidRDefault="00E01770" w:rsidP="00E01770">
            <w:pPr>
              <w:rPr>
                <w:sz w:val="22"/>
                <w:szCs w:val="22"/>
              </w:rPr>
            </w:pPr>
            <w:r w:rsidRPr="007000B9">
              <w:rPr>
                <w:sz w:val="22"/>
                <w:szCs w:val="22"/>
              </w:rPr>
              <w:t>Предполагаемые техногенные воздейст</w:t>
            </w:r>
            <w:r>
              <w:rPr>
                <w:sz w:val="22"/>
                <w:szCs w:val="22"/>
              </w:rPr>
              <w:t>вия объекта на окружающую среду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80E5" w14:textId="5F731B75" w:rsidR="00E01770" w:rsidRPr="009D1C84" w:rsidRDefault="00E01770" w:rsidP="00E01770">
            <w:pPr>
              <w:jc w:val="both"/>
              <w:rPr>
                <w:sz w:val="22"/>
                <w:szCs w:val="22"/>
              </w:rPr>
            </w:pPr>
            <w:r w:rsidRPr="007000B9">
              <w:rPr>
                <w:sz w:val="22"/>
                <w:szCs w:val="22"/>
              </w:rPr>
              <w:t>Сведения не имеются</w:t>
            </w:r>
          </w:p>
        </w:tc>
      </w:tr>
      <w:tr w:rsidR="00E01770" w14:paraId="085ECB8F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FDE4" w14:textId="77777777" w:rsidR="00E01770" w:rsidRPr="00A761A8" w:rsidRDefault="00E01770" w:rsidP="00E01770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0E2F" w14:textId="5DF13803" w:rsidR="00E01770" w:rsidRPr="009D1C84" w:rsidRDefault="00E01770" w:rsidP="00E01770">
            <w:pPr>
              <w:rPr>
                <w:sz w:val="22"/>
                <w:szCs w:val="22"/>
              </w:rPr>
            </w:pPr>
            <w:r w:rsidRPr="007000B9">
              <w:rPr>
                <w:sz w:val="22"/>
                <w:szCs w:val="22"/>
              </w:rPr>
              <w:t>Сведения о существующих и проектируемых источниках и показателях вредных экологических воздействий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12BF" w14:textId="09FEA322" w:rsidR="00E01770" w:rsidRPr="009D1C84" w:rsidRDefault="00E01770" w:rsidP="00E017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00B9">
              <w:rPr>
                <w:sz w:val="22"/>
                <w:szCs w:val="22"/>
              </w:rPr>
              <w:t xml:space="preserve">ет </w:t>
            </w:r>
          </w:p>
        </w:tc>
      </w:tr>
      <w:tr w:rsidR="00E01770" w14:paraId="6D560C23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0650" w14:textId="77777777" w:rsidR="00E01770" w:rsidRPr="00A761A8" w:rsidRDefault="00E01770" w:rsidP="00E01770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F3E4" w14:textId="08C5133E" w:rsidR="00E01770" w:rsidRPr="009D1C84" w:rsidRDefault="00E01770" w:rsidP="00E01770">
            <w:pPr>
              <w:rPr>
                <w:sz w:val="22"/>
                <w:szCs w:val="22"/>
              </w:rPr>
            </w:pPr>
            <w:r w:rsidRPr="007000B9">
              <w:rPr>
                <w:sz w:val="22"/>
                <w:szCs w:val="22"/>
              </w:rPr>
              <w:t>Наличие на участке строений, предназначенных под снос (их характеристики – площадь застройки, габариты в плане, этажность и т.д.)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60F2" w14:textId="77777777" w:rsidR="00E01770" w:rsidRPr="009D1C84" w:rsidRDefault="00E01770" w:rsidP="00E01770">
            <w:pPr>
              <w:jc w:val="both"/>
              <w:rPr>
                <w:sz w:val="22"/>
                <w:szCs w:val="22"/>
              </w:rPr>
            </w:pPr>
          </w:p>
        </w:tc>
      </w:tr>
      <w:tr w:rsidR="00E01770" w14:paraId="3AB3D32A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9F1C" w14:textId="77777777" w:rsidR="00E01770" w:rsidRPr="00A761A8" w:rsidRDefault="00E01770" w:rsidP="00E01770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AB6B" w14:textId="0B7FD45E" w:rsidR="00E01770" w:rsidRPr="009D1C84" w:rsidRDefault="00E01770" w:rsidP="00E01770">
            <w:pPr>
              <w:rPr>
                <w:sz w:val="22"/>
                <w:szCs w:val="22"/>
              </w:rPr>
            </w:pPr>
            <w:r w:rsidRPr="007000B9">
              <w:rPr>
                <w:sz w:val="22"/>
                <w:szCs w:val="22"/>
              </w:rPr>
              <w:t>Сведения о возможных аварийных ситуациях, типах аварий, мероприятий по их предупреждению и ликвидации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1532" w14:textId="4202DF62" w:rsidR="00E01770" w:rsidRPr="009D1C84" w:rsidRDefault="00E01770" w:rsidP="00E017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00B9">
              <w:rPr>
                <w:sz w:val="22"/>
                <w:szCs w:val="22"/>
              </w:rPr>
              <w:t xml:space="preserve">ет </w:t>
            </w:r>
          </w:p>
        </w:tc>
      </w:tr>
      <w:tr w:rsidR="00E01770" w14:paraId="3B09BEF1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71AC" w14:textId="77777777" w:rsidR="00E01770" w:rsidRPr="00A761A8" w:rsidRDefault="00E01770" w:rsidP="00E01770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BBCA" w14:textId="62340CF9" w:rsidR="00E01770" w:rsidRPr="00AB1005" w:rsidRDefault="00E01770" w:rsidP="00E01770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Предложения по срокам представления отчетных материалов </w:t>
            </w:r>
            <w:r w:rsidRPr="009D1C84">
              <w:rPr>
                <w:sz w:val="22"/>
                <w:szCs w:val="22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E1DD" w14:textId="01E29BBB" w:rsidR="00E01770" w:rsidRPr="00AB1005" w:rsidRDefault="00E01770" w:rsidP="00E01770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Согласно календарного графика</w:t>
            </w:r>
          </w:p>
        </w:tc>
      </w:tr>
      <w:tr w:rsidR="00881B48" w14:paraId="2AF2FC8D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4624" w14:textId="77777777" w:rsidR="00881B48" w:rsidRPr="00A761A8" w:rsidRDefault="00881B48" w:rsidP="00881B4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BD40" w14:textId="0A38C39C" w:rsidR="00881B48" w:rsidRPr="00AB1005" w:rsidRDefault="00881B48" w:rsidP="00881B48">
            <w:pPr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>Требование  о  необходимости  научного  сопровождения  инженерных  изысканий  (для  объектов повышенного  уровня  ответственности,  а  также  для  объектов  нормального  уровня  ответственности, строительство которых планируется  на территории  со сложными  природными и техногенными условиями)  и  проведения  дополнительных  исследований,  не  предусмотренных требованиями  нормативных документов  (НД)  обязательного применения  (в случае,  если такое требование предъявляется)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28DA" w14:textId="2DBDE77B" w:rsidR="00881B48" w:rsidRPr="00AB1005" w:rsidRDefault="002B3F75" w:rsidP="00881B48">
            <w:pPr>
              <w:jc w:val="both"/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>Требуется</w:t>
            </w:r>
          </w:p>
        </w:tc>
      </w:tr>
      <w:tr w:rsidR="00881B48" w14:paraId="5F2858AD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0C50" w14:textId="77777777" w:rsidR="00881B48" w:rsidRPr="00A761A8" w:rsidRDefault="00881B48" w:rsidP="00881B4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CE9" w14:textId="395974F4" w:rsidR="00881B48" w:rsidRPr="00AB1005" w:rsidRDefault="00881B48" w:rsidP="00881B48">
            <w:pPr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>Требования к точности и обеспеченности необходимых данных и характеристик при инженерных изысканиях,  превышающие  предусмотренные требованиями  НД обязательного  применения (в случае, если такие требования предъявляются)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B29" w14:textId="13A66F7D" w:rsidR="00881B48" w:rsidRPr="00AB1005" w:rsidRDefault="00881B48" w:rsidP="00881B48">
            <w:pPr>
              <w:jc w:val="both"/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>Не требуется</w:t>
            </w:r>
          </w:p>
        </w:tc>
      </w:tr>
      <w:tr w:rsidR="007F3D9B" w14:paraId="6DECBA5E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05BE" w14:textId="77777777" w:rsidR="007F3D9B" w:rsidRPr="00A761A8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14CD" w14:textId="57EBAD42" w:rsidR="007F3D9B" w:rsidRPr="00AB1005" w:rsidRDefault="007F3D9B">
            <w:pPr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 xml:space="preserve">Требования  к составлению прогноза  изменения  природных условий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E0F3" w14:textId="3974E1F2" w:rsidR="007F3D9B" w:rsidRPr="00A761A8" w:rsidRDefault="00881B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</w:tr>
      <w:tr w:rsidR="006430BB" w14:paraId="03767026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608C" w14:textId="77777777" w:rsidR="006430BB" w:rsidRPr="00A761A8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9FA5" w14:textId="43D2DA8E" w:rsidR="006430BB" w:rsidRPr="00AB1005" w:rsidRDefault="006430BB" w:rsidP="00881B48">
            <w:pPr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>Требования  о  подготовке  предложений  и  рекомендаций для  принятия  решений  по организации</w:t>
            </w:r>
            <w:r w:rsidR="00881B48" w:rsidRPr="00AB1005">
              <w:rPr>
                <w:sz w:val="22"/>
                <w:szCs w:val="22"/>
              </w:rPr>
              <w:t xml:space="preserve"> </w:t>
            </w:r>
            <w:r w:rsidRPr="00AB1005">
              <w:rPr>
                <w:sz w:val="22"/>
                <w:szCs w:val="22"/>
              </w:rPr>
              <w:t xml:space="preserve">инженерной защиты </w:t>
            </w:r>
            <w:r w:rsidRPr="00AB1005">
              <w:rPr>
                <w:sz w:val="22"/>
                <w:szCs w:val="22"/>
              </w:rPr>
              <w:lastRenderedPageBreak/>
              <w:t>территории, зданий  и сооружений от опасных природных и техногенных процессов и устранению или ослаблению их влияния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4D0C" w14:textId="709D7FED" w:rsidR="006430BB" w:rsidRPr="00A761A8" w:rsidRDefault="00881B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требуется</w:t>
            </w:r>
          </w:p>
        </w:tc>
      </w:tr>
      <w:tr w:rsidR="006430BB" w14:paraId="5D7D2894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7C96" w14:textId="77777777" w:rsidR="006430BB" w:rsidRPr="00A761A8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6B6B" w14:textId="4BFD8374" w:rsidR="006430BB" w:rsidRPr="00AB1005" w:rsidRDefault="006430BB">
            <w:pPr>
              <w:rPr>
                <w:sz w:val="22"/>
                <w:szCs w:val="22"/>
              </w:rPr>
            </w:pPr>
            <w:r w:rsidRPr="00AB1005">
              <w:rPr>
                <w:sz w:val="22"/>
                <w:szCs w:val="22"/>
              </w:rPr>
              <w:t>Требования  по обеспечению контроля  качества  при  выполнении  инженерных изысканий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B6A" w14:textId="76978E79" w:rsidR="006430BB" w:rsidRPr="00A761A8" w:rsidRDefault="006430BB">
            <w:pPr>
              <w:jc w:val="both"/>
              <w:rPr>
                <w:sz w:val="22"/>
                <w:szCs w:val="22"/>
              </w:rPr>
            </w:pPr>
            <w:r w:rsidRPr="006430BB">
              <w:rPr>
                <w:sz w:val="22"/>
                <w:szCs w:val="22"/>
              </w:rPr>
              <w:t>В соответствии с принятой в организации исполнителя системы контроля качества и приемки полевых, камеральных работ и результатов изысканий, а также в соответствии с нормативными документами, регламентирующими осуществление контроля качества в области инженерных изысканий.</w:t>
            </w:r>
          </w:p>
        </w:tc>
      </w:tr>
      <w:tr w:rsidR="006430BB" w14:paraId="57EB4D9E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11E" w14:textId="77777777" w:rsidR="006430BB" w:rsidRPr="00A761A8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4B4A" w14:textId="7EF7C7D9" w:rsidR="006430BB" w:rsidRPr="006430BB" w:rsidRDefault="006430BB" w:rsidP="006430B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</w:t>
            </w:r>
            <w:r w:rsidRPr="006430BB">
              <w:rPr>
                <w:sz w:val="22"/>
                <w:szCs w:val="22"/>
              </w:rPr>
              <w:t>ребования  к</w:t>
            </w:r>
            <w:proofErr w:type="gramEnd"/>
            <w:r w:rsidRPr="006430BB">
              <w:rPr>
                <w:sz w:val="22"/>
                <w:szCs w:val="22"/>
              </w:rPr>
              <w:t xml:space="preserve">  составу,  форме  и  формату  предоставления  результатов  инженерных  изысканий,</w:t>
            </w:r>
          </w:p>
          <w:p w14:paraId="459E6493" w14:textId="3BF23079" w:rsidR="006430BB" w:rsidRPr="00A761A8" w:rsidRDefault="006430BB" w:rsidP="006430BB">
            <w:pPr>
              <w:rPr>
                <w:sz w:val="22"/>
                <w:szCs w:val="22"/>
              </w:rPr>
            </w:pPr>
            <w:r w:rsidRPr="006430BB">
              <w:rPr>
                <w:sz w:val="22"/>
                <w:szCs w:val="22"/>
              </w:rPr>
              <w:t>порядку их передачи заказчику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BB9" w14:textId="004711E3" w:rsidR="006430BB" w:rsidRPr="00A761A8" w:rsidRDefault="006430BB" w:rsidP="00E01770">
            <w:pPr>
              <w:jc w:val="both"/>
              <w:rPr>
                <w:sz w:val="22"/>
                <w:szCs w:val="22"/>
              </w:rPr>
            </w:pPr>
            <w:r w:rsidRPr="006430BB">
              <w:rPr>
                <w:sz w:val="22"/>
                <w:szCs w:val="22"/>
              </w:rPr>
              <w:t xml:space="preserve">Технические отчеты по результатам инженерных </w:t>
            </w:r>
            <w:r w:rsidRPr="00827A42">
              <w:rPr>
                <w:sz w:val="22"/>
                <w:szCs w:val="22"/>
              </w:rPr>
              <w:t xml:space="preserve">изысканий представить на бумажном носителе в </w:t>
            </w:r>
            <w:r w:rsidR="00E01770">
              <w:rPr>
                <w:sz w:val="22"/>
                <w:szCs w:val="22"/>
              </w:rPr>
              <w:t>2</w:t>
            </w:r>
            <w:r w:rsidRPr="00827A42">
              <w:rPr>
                <w:sz w:val="22"/>
                <w:szCs w:val="22"/>
              </w:rPr>
              <w:t>-х экземплярах и на электронном носителе в 1 экземпляре в соответствии с ГОСТ 21 301-2021</w:t>
            </w:r>
          </w:p>
        </w:tc>
      </w:tr>
      <w:tr w:rsidR="006430BB" w14:paraId="2E30CAA5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36B1" w14:textId="77777777" w:rsidR="006430BB" w:rsidRPr="00A761A8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471" w14:textId="7C94BAB5" w:rsidR="006430BB" w:rsidRPr="00A761A8" w:rsidRDefault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430BB">
              <w:rPr>
                <w:sz w:val="22"/>
                <w:szCs w:val="22"/>
              </w:rPr>
              <w:t>еречень  передаваемых заказчиком  во временное пользова</w:t>
            </w:r>
            <w:r>
              <w:rPr>
                <w:sz w:val="22"/>
                <w:szCs w:val="22"/>
              </w:rPr>
              <w:t>ние исполнителю инженерных изы</w:t>
            </w:r>
            <w:r w:rsidRPr="006430BB">
              <w:rPr>
                <w:sz w:val="22"/>
                <w:szCs w:val="22"/>
              </w:rPr>
              <w:t>сканий,  результатов  ранее  выполненных инженерных изысканий  и  ис</w:t>
            </w:r>
            <w:r>
              <w:rPr>
                <w:sz w:val="22"/>
                <w:szCs w:val="22"/>
              </w:rPr>
              <w:t>следований, данных о  наблюдав</w:t>
            </w:r>
            <w:r w:rsidRPr="006430BB">
              <w:rPr>
                <w:sz w:val="22"/>
                <w:szCs w:val="22"/>
              </w:rPr>
              <w:t>шихся  на  территории  инженерных  изысканий  осложнениях  в  процессе  строительства  и  эксплуатации сооружений,  в том числе деформациях и  аварийных ситуациях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91B" w14:textId="0E2FF01A" w:rsidR="006430BB" w:rsidRPr="00A761A8" w:rsidRDefault="00881B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6430BB" w14:paraId="6667B062" w14:textId="77777777" w:rsidTr="007714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0DD" w14:textId="77777777" w:rsidR="006430BB" w:rsidRPr="00A761A8" w:rsidRDefault="006430BB" w:rsidP="006430BB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D74C" w14:textId="6BCFF51F" w:rsidR="006430BB" w:rsidRPr="00A761A8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430BB">
              <w:rPr>
                <w:sz w:val="22"/>
                <w:szCs w:val="22"/>
              </w:rPr>
              <w:t xml:space="preserve">еречень нормативных правовых актов, НТД, в соответствии </w:t>
            </w:r>
            <w:r>
              <w:rPr>
                <w:sz w:val="22"/>
                <w:szCs w:val="22"/>
              </w:rPr>
              <w:t>с требованиями которых необходи</w:t>
            </w:r>
            <w:r w:rsidRPr="006430BB">
              <w:rPr>
                <w:sz w:val="22"/>
                <w:szCs w:val="22"/>
              </w:rPr>
              <w:t>мо  выполнять инженерные  изыскания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1B93" w14:textId="0F3F69AB" w:rsidR="006430BB" w:rsidRDefault="006430BB" w:rsidP="00643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 47.13330.2016 «Инженерные изыскания для строительства. Основные положения» с Изменением №1 от 30.12.2020</w:t>
            </w:r>
          </w:p>
          <w:p w14:paraId="0EC587E3" w14:textId="79953F11" w:rsidR="007714CE" w:rsidRDefault="007714CE" w:rsidP="00643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r w:rsidRPr="007714CE">
              <w:rPr>
                <w:color w:val="1A1A1A"/>
                <w:sz w:val="22"/>
                <w:szCs w:val="22"/>
                <w:shd w:val="clear" w:color="auto" w:fill="FFFFFF"/>
              </w:rPr>
              <w:t>СП 317.1325800.2017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 «Инженерно-геодезические изыскания для строительства»</w:t>
            </w:r>
          </w:p>
          <w:p w14:paraId="14B6C4DA" w14:textId="64E7157C" w:rsidR="006430BB" w:rsidRDefault="006430BB" w:rsidP="006430BB">
            <w:pPr>
              <w:jc w:val="both"/>
            </w:pPr>
            <w:r>
              <w:rPr>
                <w:sz w:val="22"/>
                <w:szCs w:val="22"/>
              </w:rPr>
              <w:t xml:space="preserve">- СП 446.1325800.2019 </w:t>
            </w:r>
            <w:r w:rsidR="007714C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Инженерно-геологические изыскания для строительства»</w:t>
            </w:r>
          </w:p>
          <w:p w14:paraId="42AA9FA2" w14:textId="7285D7C7" w:rsidR="006430BB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СП 502.1325800.2021 «Инженерно-экологические изыскания для строительства». </w:t>
            </w:r>
          </w:p>
          <w:p w14:paraId="13B3D06D" w14:textId="6F06BDA9" w:rsidR="007714CE" w:rsidRDefault="007714CE" w:rsidP="007714CE">
            <w:pPr>
              <w:ind w:right="-112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t xml:space="preserve">-  </w:t>
            </w:r>
            <w:r>
              <w:rPr>
                <w:sz w:val="22"/>
                <w:szCs w:val="22"/>
              </w:rPr>
              <w:t>СП 482.1325800.2020 «Инженерно-гидрометеорологические изыскания для строительства»</w:t>
            </w:r>
          </w:p>
          <w:p w14:paraId="6BF44101" w14:textId="245C8CA7" w:rsidR="006430BB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СП 131.13330.202</w:t>
            </w:r>
            <w:r w:rsidR="00E0177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"СНиП 23-01-99* «Строительная климатология» (с Изменениями N 1, 2)</w:t>
            </w:r>
          </w:p>
          <w:p w14:paraId="03E43F94" w14:textId="146EAC0B" w:rsidR="006430BB" w:rsidRPr="00A761A8" w:rsidRDefault="006430BB" w:rsidP="006430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ГОСТ Р 21.301-2021 Система проектной документации для строительства (СПДС). Правила выполнения отчетной технической документации по инженерным изысканиям</w:t>
            </w:r>
          </w:p>
        </w:tc>
      </w:tr>
      <w:tr w:rsidR="006430BB" w14:paraId="7BDF83C5" w14:textId="77777777" w:rsidTr="007714CE">
        <w:trPr>
          <w:trHeight w:val="6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1DBB" w14:textId="035DDCB5" w:rsidR="006430BB" w:rsidRDefault="006430BB" w:rsidP="00643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8D2F" w14:textId="77777777" w:rsidR="006430BB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46D2" w14:textId="61B9C378" w:rsidR="006430BB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7714CE">
              <w:rPr>
                <w:sz w:val="22"/>
                <w:szCs w:val="22"/>
              </w:rPr>
              <w:t>Схема участка</w:t>
            </w:r>
            <w:r w:rsidR="00417565">
              <w:rPr>
                <w:sz w:val="22"/>
                <w:szCs w:val="22"/>
              </w:rPr>
              <w:t xml:space="preserve"> М 1:2000</w:t>
            </w:r>
          </w:p>
          <w:p w14:paraId="58ACE524" w14:textId="77777777" w:rsidR="006430BB" w:rsidRDefault="006430BB" w:rsidP="00643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Таблица технических характеристик проектируемых сооружений</w:t>
            </w:r>
          </w:p>
        </w:tc>
      </w:tr>
    </w:tbl>
    <w:p w14:paraId="48CF19C5" w14:textId="77777777" w:rsidR="00501C76" w:rsidRDefault="00501C76">
      <w:pPr>
        <w:rPr>
          <w:sz w:val="22"/>
          <w:szCs w:val="22"/>
        </w:rPr>
      </w:pPr>
    </w:p>
    <w:p w14:paraId="4C1C887C" w14:textId="77777777" w:rsidR="00501C76" w:rsidRDefault="00501C76">
      <w:pPr>
        <w:rPr>
          <w:sz w:val="22"/>
          <w:szCs w:val="22"/>
        </w:rPr>
      </w:pPr>
    </w:p>
    <w:p w14:paraId="7DACE8CA" w14:textId="77777777" w:rsidR="00501C76" w:rsidRDefault="0055277E">
      <w:pPr>
        <w:rPr>
          <w:sz w:val="22"/>
          <w:szCs w:val="22"/>
        </w:rPr>
      </w:pPr>
      <w:r>
        <w:br w:type="page" w:clear="all"/>
      </w:r>
      <w:bookmarkStart w:id="0" w:name="_GoBack"/>
      <w:bookmarkEnd w:id="0"/>
    </w:p>
    <w:p w14:paraId="27C98671" w14:textId="41F03778" w:rsidR="00501C76" w:rsidRPr="00781716" w:rsidRDefault="00781716" w:rsidP="00781716">
      <w:pPr>
        <w:jc w:val="center"/>
        <w:rPr>
          <w:b/>
        </w:rPr>
      </w:pPr>
      <w:r>
        <w:rPr>
          <w:b/>
        </w:rPr>
        <w:lastRenderedPageBreak/>
        <w:t xml:space="preserve">Приложение №1 </w:t>
      </w:r>
      <w:r w:rsidR="0055277E" w:rsidRPr="00781716">
        <w:rPr>
          <w:b/>
        </w:rPr>
        <w:t>к техническому заданию</w:t>
      </w:r>
      <w:r w:rsidRPr="00781716">
        <w:t xml:space="preserve"> </w:t>
      </w:r>
    </w:p>
    <w:p w14:paraId="79376DF8" w14:textId="77777777" w:rsidR="00501C76" w:rsidRDefault="00501C76">
      <w:pPr>
        <w:jc w:val="right"/>
        <w:rPr>
          <w:b/>
          <w:sz w:val="22"/>
          <w:szCs w:val="22"/>
        </w:rPr>
      </w:pPr>
    </w:p>
    <w:p w14:paraId="5E82C9E3" w14:textId="58DD60A9" w:rsidR="00501C76" w:rsidRDefault="00501C76">
      <w:pPr>
        <w:rPr>
          <w:sz w:val="22"/>
          <w:szCs w:val="22"/>
        </w:rPr>
      </w:pPr>
    </w:p>
    <w:p w14:paraId="5A8800F9" w14:textId="77777777" w:rsidR="00501C76" w:rsidRDefault="00501C76">
      <w:pPr>
        <w:rPr>
          <w:sz w:val="22"/>
          <w:szCs w:val="22"/>
        </w:rPr>
      </w:pPr>
    </w:p>
    <w:p w14:paraId="2E9A45CC" w14:textId="77777777" w:rsidR="00501C76" w:rsidRDefault="00501C76">
      <w:pPr>
        <w:rPr>
          <w:sz w:val="22"/>
          <w:szCs w:val="22"/>
        </w:rPr>
      </w:pPr>
    </w:p>
    <w:p w14:paraId="6F7467D1" w14:textId="77777777" w:rsidR="00501C76" w:rsidRDefault="00501C76">
      <w:pPr>
        <w:rPr>
          <w:sz w:val="22"/>
          <w:szCs w:val="22"/>
        </w:rPr>
      </w:pPr>
    </w:p>
    <w:p w14:paraId="5FBFAC6B" w14:textId="233B6B28" w:rsidR="00501C76" w:rsidRPr="00A34405" w:rsidRDefault="00501C76">
      <w:pPr>
        <w:rPr>
          <w:sz w:val="22"/>
          <w:szCs w:val="22"/>
          <w:lang w:eastAsia="en-US"/>
        </w:rPr>
      </w:pPr>
    </w:p>
    <w:p w14:paraId="57466980" w14:textId="2AC9D378" w:rsidR="00501C76" w:rsidRDefault="0055277E">
      <w:pPr>
        <w:tabs>
          <w:tab w:val="left" w:pos="134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34A2B2B" w14:textId="43FC16E7" w:rsidR="00DB3A3C" w:rsidRDefault="0055277E">
      <w:pPr>
        <w:tabs>
          <w:tab w:val="left" w:pos="134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B3A3C">
        <w:rPr>
          <w:sz w:val="22"/>
          <w:szCs w:val="22"/>
        </w:rPr>
        <w:br w:type="page"/>
      </w:r>
    </w:p>
    <w:p w14:paraId="39077409" w14:textId="77777777" w:rsidR="00501C76" w:rsidRDefault="00501C76">
      <w:pPr>
        <w:tabs>
          <w:tab w:val="left" w:pos="1342"/>
        </w:tabs>
        <w:rPr>
          <w:sz w:val="22"/>
          <w:szCs w:val="22"/>
        </w:rPr>
        <w:sectPr w:rsidR="00501C76" w:rsidSect="00DB3A3C">
          <w:headerReference w:type="default" r:id="rId7"/>
          <w:footerReference w:type="default" r:id="rId8"/>
          <w:pgSz w:w="11906" w:h="16838"/>
          <w:pgMar w:top="1077" w:right="567" w:bottom="1276" w:left="1440" w:header="0" w:footer="709" w:gutter="0"/>
          <w:cols w:space="1701"/>
          <w:docGrid w:linePitch="360"/>
        </w:sectPr>
      </w:pPr>
    </w:p>
    <w:p w14:paraId="53702363" w14:textId="13F0F4DF" w:rsidR="0061075E" w:rsidRPr="00781716" w:rsidRDefault="00C260BA" w:rsidP="00C260BA">
      <w:pPr>
        <w:jc w:val="center"/>
        <w:rPr>
          <w:b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55277E" w:rsidRPr="00781716">
        <w:rPr>
          <w:b/>
          <w:sz w:val="22"/>
          <w:szCs w:val="22"/>
        </w:rPr>
        <w:t xml:space="preserve">Приложение 2 к техническому заданию </w:t>
      </w:r>
    </w:p>
    <w:p w14:paraId="2D1C006C" w14:textId="5A142F87" w:rsidR="00501C76" w:rsidRDefault="0055277E" w:rsidP="0061075E">
      <w:pPr>
        <w:rPr>
          <w:b/>
          <w:sz w:val="22"/>
          <w:szCs w:val="22"/>
        </w:rPr>
      </w:pPr>
      <w:r>
        <w:rPr>
          <w:b/>
          <w:sz w:val="20"/>
          <w:szCs w:val="20"/>
        </w:rPr>
        <w:br/>
      </w:r>
    </w:p>
    <w:p w14:paraId="6207CB27" w14:textId="6284F631" w:rsidR="00501C76" w:rsidRDefault="0055277E">
      <w:pPr>
        <w:ind w:left="720"/>
        <w:jc w:val="center"/>
      </w:pPr>
      <w:r>
        <w:t>Техническ</w:t>
      </w:r>
      <w:r w:rsidR="00AB1005">
        <w:t xml:space="preserve">ие </w:t>
      </w:r>
      <w:r>
        <w:t>характеристик</w:t>
      </w:r>
      <w:r w:rsidR="00AB1005">
        <w:t>и</w:t>
      </w:r>
      <w:r>
        <w:t xml:space="preserve"> </w:t>
      </w:r>
    </w:p>
    <w:p w14:paraId="320BF9AB" w14:textId="77777777" w:rsidR="00124D9E" w:rsidRDefault="00124D9E">
      <w:pPr>
        <w:ind w:left="720"/>
        <w:jc w:val="center"/>
      </w:pPr>
    </w:p>
    <w:tbl>
      <w:tblPr>
        <w:tblW w:w="1529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584"/>
        <w:gridCol w:w="1248"/>
        <w:gridCol w:w="1280"/>
        <w:gridCol w:w="1674"/>
        <w:gridCol w:w="2512"/>
        <w:gridCol w:w="1409"/>
        <w:gridCol w:w="2322"/>
        <w:gridCol w:w="2071"/>
      </w:tblGrid>
      <w:tr w:rsidR="00C260BA" w14:paraId="72D98808" w14:textId="77777777" w:rsidTr="00387845">
        <w:trPr>
          <w:trHeight w:val="1361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4C4DF" w14:textId="77777777" w:rsidR="00C260BA" w:rsidRPr="00A34405" w:rsidRDefault="00C260BA" w:rsidP="00387845">
            <w:pPr>
              <w:spacing w:after="160" w:line="256" w:lineRule="auto"/>
              <w:ind w:left="2802" w:hanging="33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08165E5" w14:textId="77777777" w:rsidR="00C260BA" w:rsidRPr="00A34405" w:rsidRDefault="00C260BA" w:rsidP="003878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F2ED597" w14:textId="77777777" w:rsidR="00C260BA" w:rsidRDefault="00C260BA" w:rsidP="00387845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eastAsia="Calibri"/>
                <w:sz w:val="20"/>
                <w:szCs w:val="20"/>
                <w:lang w:eastAsia="en-US"/>
              </w:rPr>
              <w:t>№№</w:t>
            </w:r>
          </w:p>
          <w:p w14:paraId="62C4BBB3" w14:textId="77777777" w:rsidR="00C260BA" w:rsidRDefault="00C260BA" w:rsidP="003878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1A48F" w14:textId="77777777" w:rsidR="00C260BA" w:rsidRDefault="00C260BA" w:rsidP="00387845">
            <w:pPr>
              <w:spacing w:after="160" w:line="256" w:lineRule="auto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Наименование зданий и сооружений и № по генплану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2D652" w14:textId="77777777" w:rsidR="00C260BA" w:rsidRDefault="00C260BA" w:rsidP="00387845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Уровень</w:t>
            </w:r>
            <w:proofErr w:type="spellEnd"/>
          </w:p>
          <w:p w14:paraId="7B14CF7E" w14:textId="77777777" w:rsidR="00C260BA" w:rsidRDefault="00C260BA" w:rsidP="00387845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ответствен-ности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90E74" w14:textId="77777777" w:rsidR="00C260BA" w:rsidRDefault="00C260BA" w:rsidP="00387845">
            <w:pPr>
              <w:spacing w:after="160" w:line="256" w:lineRule="auto"/>
              <w:ind w:firstLine="58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Этажность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C77BF" w14:textId="77777777" w:rsidR="00C260BA" w:rsidRPr="00C93D2B" w:rsidRDefault="00C260BA" w:rsidP="00387845">
            <w:pPr>
              <w:spacing w:after="160" w:line="256" w:lineRule="auto"/>
              <w:ind w:firstLine="6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Тип фундаментов: плита, ленточный, сваи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9AAC" w14:textId="77777777" w:rsidR="00C260BA" w:rsidRDefault="00C260BA" w:rsidP="00387845">
            <w:pPr>
              <w:spacing w:after="160" w:line="256" w:lineRule="auto"/>
              <w:ind w:firstLine="6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Конструкция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зданий</w:t>
            </w:r>
            <w:proofErr w:type="spell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2D7" w14:textId="77777777" w:rsidR="00C260BA" w:rsidRDefault="00C260BA" w:rsidP="00387845">
            <w:pPr>
              <w:spacing w:after="160" w:line="256" w:lineRule="auto"/>
              <w:ind w:firstLine="64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Доверительная вероятность для расчета характеристик грунтов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D3C5" w14:textId="77777777" w:rsidR="00C260BA" w:rsidRPr="00C93D2B" w:rsidRDefault="00C260BA" w:rsidP="00387845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33A1B76" w14:textId="77777777" w:rsidR="00C260BA" w:rsidRDefault="00C260BA" w:rsidP="00387845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Чувствительность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к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неравномерным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осадкам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511C" w14:textId="77777777" w:rsidR="00C260BA" w:rsidRDefault="00C260BA" w:rsidP="00387845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600097CE" w14:textId="77777777" w:rsidR="00C260BA" w:rsidRDefault="00C260BA" w:rsidP="00387845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Условия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эксплуатации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  <w:p w14:paraId="11CCA4C3" w14:textId="77777777" w:rsidR="00C260BA" w:rsidRDefault="00C260BA" w:rsidP="00387845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C260BA" w14:paraId="2676626D" w14:textId="77777777" w:rsidTr="00387845">
        <w:trPr>
          <w:trHeight w:val="813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487C8" w14:textId="77777777" w:rsidR="00C260BA" w:rsidRDefault="00C260BA" w:rsidP="0038784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9B449" w14:textId="77777777" w:rsidR="00C260BA" w:rsidRDefault="00C260BA" w:rsidP="0038784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629F0" w14:textId="77777777" w:rsidR="00C260BA" w:rsidRDefault="00C260BA" w:rsidP="00387845">
            <w:pPr>
              <w:spacing w:after="160" w:line="256" w:lineRule="auto"/>
              <w:ind w:firstLine="114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габариты            по осям в 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3B8B9" w14:textId="77777777" w:rsidR="00C260BA" w:rsidRDefault="00C260BA" w:rsidP="00387845">
            <w:pPr>
              <w:spacing w:after="160" w:line="256" w:lineRule="auto"/>
              <w:ind w:firstLine="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высота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сооружений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           в 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2778F" w14:textId="77777777" w:rsidR="00C260BA" w:rsidRPr="00C93D2B" w:rsidRDefault="00C260BA" w:rsidP="003878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нагрузки </w:t>
            </w:r>
            <w:r w:rsidRPr="00C93D2B">
              <w:rPr>
                <w:rFonts w:eastAsia="Calibri"/>
                <w:sz w:val="20"/>
                <w:szCs w:val="20"/>
                <w:lang w:eastAsia="en-US"/>
              </w:rPr>
              <w:br/>
              <w:t>на 1м ленточного фундамента</w:t>
            </w:r>
            <w:r>
              <w:rPr>
                <w:rFonts w:eastAsia="Calibri"/>
                <w:sz w:val="20"/>
                <w:szCs w:val="20"/>
                <w:lang w:eastAsia="en-US"/>
              </w:rPr>
              <w:t>, отд. опору,</w:t>
            </w:r>
            <w:r>
              <w:t xml:space="preserve"> </w:t>
            </w:r>
            <w:r w:rsidRPr="00AF2E12">
              <w:rPr>
                <w:rFonts w:eastAsia="Calibri"/>
                <w:sz w:val="20"/>
                <w:szCs w:val="20"/>
                <w:lang w:eastAsia="en-US"/>
              </w:rPr>
              <w:t>на 1 м2 плиты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876F" w14:textId="77777777" w:rsidR="00C260BA" w:rsidRDefault="00C260BA" w:rsidP="00387845">
            <w:pPr>
              <w:spacing w:after="160" w:line="256" w:lineRule="auto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глубина заложения подземной части от поверхности земли</w:t>
            </w:r>
            <w:r>
              <w:rPr>
                <w:rFonts w:eastAsia="Calibri"/>
                <w:sz w:val="20"/>
                <w:szCs w:val="20"/>
                <w:lang w:eastAsia="en-US"/>
              </w:rPr>
              <w:t>/ мощность сжимаемой толщи, 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890A" w14:textId="77777777" w:rsidR="00C260BA" w:rsidRPr="00C93D2B" w:rsidRDefault="00C260BA" w:rsidP="00387845">
            <w:pPr>
              <w:spacing w:after="160" w:line="256" w:lineRule="auto"/>
              <w:ind w:firstLine="20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0B704B2" w14:textId="77777777" w:rsidR="00C260BA" w:rsidRPr="00AF2E12" w:rsidRDefault="00C260BA" w:rsidP="00387845">
            <w:pPr>
              <w:spacing w:after="160" w:line="256" w:lineRule="auto"/>
              <w:ind w:firstLine="20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2E12">
              <w:rPr>
                <w:rFonts w:eastAsia="Calibri"/>
                <w:sz w:val="20"/>
                <w:szCs w:val="20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061E" w14:textId="77777777" w:rsidR="00C260BA" w:rsidRDefault="00C260BA" w:rsidP="00387845">
            <w:pPr>
              <w:spacing w:after="160" w:line="256" w:lineRule="auto"/>
              <w:ind w:hanging="28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Предельные величины средних осадок фундаментов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8FF4" w14:textId="77777777" w:rsidR="00C260BA" w:rsidRDefault="00C260BA" w:rsidP="00387845">
            <w:pPr>
              <w:spacing w:after="160" w:line="256" w:lineRule="auto"/>
              <w:ind w:hanging="28"/>
              <w:jc w:val="center"/>
            </w:pPr>
            <w:r w:rsidRPr="00AF2E12">
              <w:rPr>
                <w:rFonts w:eastAsia="Calibri"/>
                <w:sz w:val="20"/>
                <w:szCs w:val="20"/>
                <w:lang w:eastAsia="en-US"/>
              </w:rPr>
              <w:t xml:space="preserve">Нагрузки: </w:t>
            </w:r>
            <w:r w:rsidRPr="00AF2E12">
              <w:rPr>
                <w:rFonts w:eastAsia="Calibri"/>
                <w:sz w:val="20"/>
                <w:szCs w:val="20"/>
                <w:lang w:eastAsia="en-US"/>
              </w:rPr>
              <w:br/>
              <w:t>д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инамич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./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статич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</w:tr>
      <w:tr w:rsidR="00C260BA" w14:paraId="7D59D5FF" w14:textId="77777777" w:rsidTr="00387845">
        <w:trPr>
          <w:trHeight w:val="18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AC0D2" w14:textId="77777777" w:rsidR="00C260BA" w:rsidRDefault="00C260BA" w:rsidP="00387845">
            <w:pPr>
              <w:spacing w:after="160" w:line="256" w:lineRule="auto"/>
              <w:ind w:hanging="3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40E3A" w14:textId="77777777" w:rsidR="00C260BA" w:rsidRDefault="00C260BA" w:rsidP="0038784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2D463" w14:textId="77777777" w:rsidR="00C260BA" w:rsidRDefault="00C260BA" w:rsidP="00387845">
            <w:pPr>
              <w:spacing w:after="160" w:line="256" w:lineRule="auto"/>
              <w:ind w:firstLine="27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AA39E" w14:textId="77777777" w:rsidR="00C260BA" w:rsidRDefault="00C260BA" w:rsidP="00387845">
            <w:pPr>
              <w:spacing w:after="160" w:line="256" w:lineRule="auto"/>
              <w:ind w:firstLine="5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3D371" w14:textId="77777777" w:rsidR="00C260BA" w:rsidRDefault="00C260BA" w:rsidP="0038784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773C" w14:textId="77777777" w:rsidR="00C260BA" w:rsidRDefault="00C260BA" w:rsidP="0038784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02D3" w14:textId="77777777" w:rsidR="00C260BA" w:rsidRDefault="00C260BA" w:rsidP="0038784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442D" w14:textId="77777777" w:rsidR="00C260BA" w:rsidRDefault="00C260BA" w:rsidP="00387845">
            <w:pPr>
              <w:spacing w:after="160" w:line="256" w:lineRule="auto"/>
              <w:ind w:left="-62" w:firstLine="1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3EED" w14:textId="77777777" w:rsidR="00C260BA" w:rsidRDefault="00C260BA" w:rsidP="00387845">
            <w:pPr>
              <w:spacing w:after="160" w:line="256" w:lineRule="auto"/>
              <w:ind w:left="-62" w:firstLine="1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</w:p>
        </w:tc>
      </w:tr>
      <w:tr w:rsidR="00C260BA" w14:paraId="501F9A21" w14:textId="77777777" w:rsidTr="00387845">
        <w:trPr>
          <w:trHeight w:val="267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397E9" w14:textId="77777777" w:rsidR="00C260BA" w:rsidRPr="0025442B" w:rsidRDefault="00C260BA" w:rsidP="00387845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4A6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5FE9A6" w14:textId="77777777" w:rsidR="00C260BA" w:rsidRPr="0025442B" w:rsidRDefault="00C260BA" w:rsidP="00387845">
            <w:pPr>
              <w:spacing w:after="160" w:line="256" w:lineRule="auto"/>
              <w:ind w:left="-28" w:firstLine="10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6935ADF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2077D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FE28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423C4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CEADE" w14:textId="77777777" w:rsidR="00C260BA" w:rsidRPr="0025442B" w:rsidRDefault="00C260BA" w:rsidP="00387845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B5097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всесезонные</w:t>
            </w:r>
          </w:p>
        </w:tc>
      </w:tr>
      <w:tr w:rsidR="00C260BA" w14:paraId="50881350" w14:textId="77777777" w:rsidTr="00387845">
        <w:trPr>
          <w:trHeight w:val="267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68C5B1" w14:textId="77777777" w:rsidR="00C260BA" w:rsidRPr="0025442B" w:rsidRDefault="00C260BA" w:rsidP="00387845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121C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448AD8" w14:textId="77777777" w:rsidR="00C260BA" w:rsidRPr="0025442B" w:rsidRDefault="00C260BA" w:rsidP="00387845">
            <w:pPr>
              <w:spacing w:after="160" w:line="256" w:lineRule="auto"/>
              <w:ind w:left="-28" w:firstLine="10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8F7607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AFEA85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D373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0A23D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CF898" w14:textId="77777777" w:rsidR="00C260BA" w:rsidRPr="0025442B" w:rsidRDefault="00C260BA" w:rsidP="00387845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15см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9B16A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5442B">
              <w:rPr>
                <w:rFonts w:eastAsia="Calibri"/>
                <w:sz w:val="22"/>
                <w:szCs w:val="22"/>
                <w:lang w:eastAsia="en-US"/>
              </w:rPr>
              <w:t>статич</w:t>
            </w:r>
            <w:proofErr w:type="spellEnd"/>
            <w:r w:rsidRPr="0025442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C260BA" w14:paraId="53F1D5D8" w14:textId="77777777" w:rsidTr="00387845">
        <w:trPr>
          <w:trHeight w:val="267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59BBCF" w14:textId="77777777" w:rsidR="00C260BA" w:rsidRPr="0025442B" w:rsidRDefault="00C260BA" w:rsidP="00387845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9C37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239D4E" w14:textId="77777777" w:rsidR="00C260BA" w:rsidRPr="0025442B" w:rsidRDefault="00C260BA" w:rsidP="00387845">
            <w:pPr>
              <w:spacing w:after="160" w:line="256" w:lineRule="auto"/>
              <w:ind w:left="-28" w:firstLine="10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56A370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C8C66B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E2B1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588C0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C0F89" w14:textId="77777777" w:rsidR="00C260BA" w:rsidRPr="0025442B" w:rsidRDefault="00C260BA" w:rsidP="00387845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CAFD2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всесезонные</w:t>
            </w:r>
          </w:p>
        </w:tc>
      </w:tr>
      <w:tr w:rsidR="00C260BA" w14:paraId="41961209" w14:textId="77777777" w:rsidTr="00387845">
        <w:trPr>
          <w:trHeight w:val="680"/>
        </w:trPr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FA5A60B" w14:textId="77777777" w:rsidR="00C260BA" w:rsidRPr="0025442B" w:rsidRDefault="00C260BA" w:rsidP="00387845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DFE764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8BC9050" w14:textId="77777777" w:rsidR="00C260BA" w:rsidRPr="0025442B" w:rsidRDefault="00C260BA" w:rsidP="00387845">
            <w:pPr>
              <w:spacing w:after="160" w:line="256" w:lineRule="auto"/>
              <w:ind w:left="-28" w:firstLine="101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F9349C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7644613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150D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7EDE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0143" w14:textId="77777777" w:rsidR="00C260BA" w:rsidRPr="0025442B" w:rsidRDefault="00C260BA" w:rsidP="00387845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15см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2F6D" w14:textId="77777777" w:rsidR="00C260BA" w:rsidRPr="0025442B" w:rsidRDefault="00C260BA" w:rsidP="00387845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5442B">
              <w:rPr>
                <w:rFonts w:eastAsia="Calibri"/>
                <w:sz w:val="22"/>
                <w:szCs w:val="22"/>
                <w:lang w:eastAsia="en-US"/>
              </w:rPr>
              <w:t>статич</w:t>
            </w:r>
            <w:proofErr w:type="spellEnd"/>
            <w:r w:rsidRPr="0025442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353EA7E8" w14:textId="77777777" w:rsidR="00C260BA" w:rsidRDefault="00C260BA" w:rsidP="00C260BA">
      <w:pPr>
        <w:tabs>
          <w:tab w:val="left" w:pos="180"/>
          <w:tab w:val="left" w:pos="240"/>
          <w:tab w:val="center" w:pos="4575"/>
        </w:tabs>
        <w:ind w:firstLine="1418"/>
        <w:jc w:val="center"/>
        <w:rPr>
          <w:b/>
          <w:sz w:val="20"/>
          <w:szCs w:val="20"/>
        </w:rPr>
      </w:pPr>
    </w:p>
    <w:p w14:paraId="27E32B1D" w14:textId="77777777" w:rsidR="00501C76" w:rsidRDefault="00501C76">
      <w:pPr>
        <w:tabs>
          <w:tab w:val="left" w:pos="180"/>
          <w:tab w:val="left" w:pos="240"/>
          <w:tab w:val="center" w:pos="4575"/>
        </w:tabs>
        <w:ind w:firstLine="1418"/>
        <w:jc w:val="center"/>
        <w:rPr>
          <w:b/>
          <w:sz w:val="20"/>
          <w:szCs w:val="20"/>
        </w:rPr>
      </w:pPr>
    </w:p>
    <w:sectPr w:rsidR="00501C76" w:rsidSect="00DB3A3C">
      <w:footerReference w:type="default" r:id="rId9"/>
      <w:pgSz w:w="16838" w:h="11906" w:orient="landscape" w:code="9"/>
      <w:pgMar w:top="851" w:right="720" w:bottom="851" w:left="1077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AC6BA" w14:textId="77777777" w:rsidR="002447D5" w:rsidRDefault="002447D5">
      <w:r>
        <w:separator/>
      </w:r>
    </w:p>
  </w:endnote>
  <w:endnote w:type="continuationSeparator" w:id="0">
    <w:p w14:paraId="2853BD6B" w14:textId="77777777" w:rsidR="002447D5" w:rsidRDefault="0024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5E61" w14:textId="77777777" w:rsidR="00501C76" w:rsidRDefault="0055277E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1" locked="0" layoutInCell="0" allowOverlap="1" wp14:anchorId="7504E550" wp14:editId="57DE2D5D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285865" cy="175260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8586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EE87C3E" w14:textId="77777777" w:rsidR="00501C76" w:rsidRDefault="00501C76">
                          <w:pPr>
                            <w:pStyle w:val="ad"/>
                            <w:ind w:right="3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4E550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494.95pt;height:13.8pt;z-index:-503316475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" o:allowincell="f" stroked="f">
              <v:textbox inset="0,0,0,0">
                <w:txbxContent>
                  <w:p w14:paraId="1EE87C3E" w14:textId="77777777" w:rsidR="00501C76" w:rsidRDefault="00501C76">
                    <w:pPr>
                      <w:pStyle w:val="ad"/>
                      <w:ind w:right="360"/>
                    </w:pP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10" behindDoc="0" locked="0" layoutInCell="0" allowOverlap="1" wp14:anchorId="017F3A02" wp14:editId="08E0FD7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50F4E6E" w14:textId="7A2BD755" w:rsidR="00501C76" w:rsidRDefault="0055277E">
                          <w:pPr>
                            <w:pStyle w:val="ad"/>
                            <w:rPr>
                              <w:rStyle w:val="af7"/>
                            </w:rPr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417565">
                            <w:rPr>
                              <w:rStyle w:val="af7"/>
                              <w:noProof/>
                            </w:rPr>
                            <w:t>4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F3A02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45.15pt;margin-top:.05pt;width:6.05pt;height:13.8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" o:allowincell="f" stroked="f">
              <v:fill opacity="0"/>
              <v:textbox inset="0,0,0,0">
                <w:txbxContent>
                  <w:p w14:paraId="250F4E6E" w14:textId="7A2BD755" w:rsidR="00501C76" w:rsidRDefault="0055277E">
                    <w:pPr>
                      <w:pStyle w:val="ad"/>
                      <w:rPr>
                        <w:rStyle w:val="af7"/>
                      </w:rPr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417565">
                      <w:rPr>
                        <w:rStyle w:val="af7"/>
                        <w:noProof/>
                      </w:rPr>
                      <w:t>4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9F31" w14:textId="77777777" w:rsidR="00501C76" w:rsidRDefault="0055277E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 wp14:anchorId="3A67EA63" wp14:editId="3F97B37D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285865" cy="175260"/>
              <wp:effectExtent l="0" t="0" r="0" b="0"/>
              <wp:wrapNone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8586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6196A7FF" w14:textId="77777777" w:rsidR="00501C76" w:rsidRDefault="00501C76">
                          <w:pPr>
                            <w:pStyle w:val="ad"/>
                            <w:ind w:right="3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7EA63"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margin-left:0;margin-top:.05pt;width:494.95pt;height:13.8pt;z-index:-503316468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" o:allowincell="f" stroked="f">
              <v:textbox inset="0,0,0,0">
                <w:txbxContent>
                  <w:p w14:paraId="6196A7FF" w14:textId="77777777" w:rsidR="00501C76" w:rsidRDefault="00501C76">
                    <w:pPr>
                      <w:pStyle w:val="ad"/>
                      <w:ind w:right="360"/>
                    </w:pP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13" behindDoc="0" locked="0" layoutInCell="0" allowOverlap="1" wp14:anchorId="39CDAA90" wp14:editId="22151C3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BF7C10" w14:textId="5F066354" w:rsidR="00501C76" w:rsidRDefault="0055277E">
                          <w:pPr>
                            <w:pStyle w:val="ad"/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417565">
                            <w:rPr>
                              <w:rStyle w:val="af7"/>
                              <w:noProof/>
                            </w:rPr>
                            <w:t>5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DAA90" id="_x0000_t202" coordsize="21600,21600" o:spt="202" path="m,l,21600r21600,l21600,xe">
              <v:stroke joinstyle="miter"/>
              <v:path gradientshapeok="t" o:connecttype="rect"/>
            </v:shapetype>
            <v:shape id="Frame4" o:spid="_x0000_s1029" type="#_x0000_t202" style="position:absolute;margin-left:-45.15pt;margin-top:.05pt;width:6.05pt;height:13.8pt;z-index:1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" o:allowincell="f" stroked="f">
              <v:fill opacity="0"/>
              <v:textbox inset="0,0,0,0">
                <w:txbxContent>
                  <w:p w14:paraId="03BF7C10" w14:textId="5F066354" w:rsidR="00501C76" w:rsidRDefault="0055277E">
                    <w:pPr>
                      <w:pStyle w:val="ad"/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417565">
                      <w:rPr>
                        <w:rStyle w:val="af7"/>
                        <w:noProof/>
                      </w:rPr>
                      <w:t>5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A8DCC" w14:textId="77777777" w:rsidR="002447D5" w:rsidRDefault="002447D5">
      <w:r>
        <w:separator/>
      </w:r>
    </w:p>
  </w:footnote>
  <w:footnote w:type="continuationSeparator" w:id="0">
    <w:p w14:paraId="1DD394EC" w14:textId="77777777" w:rsidR="002447D5" w:rsidRDefault="0024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36E61" w14:textId="03EC939D" w:rsidR="0061321F" w:rsidRDefault="0061321F">
    <w:pPr>
      <w:pStyle w:val="ab"/>
    </w:pPr>
  </w:p>
  <w:p w14:paraId="25E78DE2" w14:textId="77777777" w:rsidR="0061321F" w:rsidRDefault="0061321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4EFD"/>
    <w:multiLevelType w:val="hybridMultilevel"/>
    <w:tmpl w:val="0846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41188"/>
    <w:multiLevelType w:val="hybridMultilevel"/>
    <w:tmpl w:val="92B2473A"/>
    <w:lvl w:ilvl="0" w:tplc="E61C614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D6C00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9EE3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908C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BCB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FAF3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E472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6E0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E077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1FE32E8"/>
    <w:multiLevelType w:val="multilevel"/>
    <w:tmpl w:val="B7CC9FC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76"/>
    <w:rsid w:val="00025918"/>
    <w:rsid w:val="00042B4A"/>
    <w:rsid w:val="000540B7"/>
    <w:rsid w:val="000659D7"/>
    <w:rsid w:val="0006703F"/>
    <w:rsid w:val="0007695F"/>
    <w:rsid w:val="000950FF"/>
    <w:rsid w:val="000C0744"/>
    <w:rsid w:val="00100B47"/>
    <w:rsid w:val="0012359D"/>
    <w:rsid w:val="00124D9E"/>
    <w:rsid w:val="00130AC1"/>
    <w:rsid w:val="001B3FBB"/>
    <w:rsid w:val="001B44A6"/>
    <w:rsid w:val="002417F7"/>
    <w:rsid w:val="002447D5"/>
    <w:rsid w:val="002777CA"/>
    <w:rsid w:val="00280A19"/>
    <w:rsid w:val="002A58FA"/>
    <w:rsid w:val="002B3208"/>
    <w:rsid w:val="002B3F75"/>
    <w:rsid w:val="002F6833"/>
    <w:rsid w:val="003018A4"/>
    <w:rsid w:val="00310C96"/>
    <w:rsid w:val="00326B1A"/>
    <w:rsid w:val="00394032"/>
    <w:rsid w:val="003E6608"/>
    <w:rsid w:val="003F3BB8"/>
    <w:rsid w:val="00414D2E"/>
    <w:rsid w:val="00417565"/>
    <w:rsid w:val="00422EAF"/>
    <w:rsid w:val="004256F8"/>
    <w:rsid w:val="00470031"/>
    <w:rsid w:val="00472564"/>
    <w:rsid w:val="004A182A"/>
    <w:rsid w:val="004E59C4"/>
    <w:rsid w:val="00501490"/>
    <w:rsid w:val="00501C76"/>
    <w:rsid w:val="0050647A"/>
    <w:rsid w:val="00506654"/>
    <w:rsid w:val="0055277E"/>
    <w:rsid w:val="00594495"/>
    <w:rsid w:val="005A5320"/>
    <w:rsid w:val="0061075E"/>
    <w:rsid w:val="00612BAC"/>
    <w:rsid w:val="0061321F"/>
    <w:rsid w:val="00622E05"/>
    <w:rsid w:val="006378EF"/>
    <w:rsid w:val="006430BB"/>
    <w:rsid w:val="0064407C"/>
    <w:rsid w:val="006551AB"/>
    <w:rsid w:val="0067794D"/>
    <w:rsid w:val="0068701A"/>
    <w:rsid w:val="006B1FAC"/>
    <w:rsid w:val="006B4195"/>
    <w:rsid w:val="0070708C"/>
    <w:rsid w:val="007636D7"/>
    <w:rsid w:val="0076466C"/>
    <w:rsid w:val="00765833"/>
    <w:rsid w:val="007714CE"/>
    <w:rsid w:val="00781716"/>
    <w:rsid w:val="007A604F"/>
    <w:rsid w:val="007B66DA"/>
    <w:rsid w:val="007F3D9B"/>
    <w:rsid w:val="00827A42"/>
    <w:rsid w:val="00852771"/>
    <w:rsid w:val="00881B48"/>
    <w:rsid w:val="008852D3"/>
    <w:rsid w:val="00892CAF"/>
    <w:rsid w:val="0089338E"/>
    <w:rsid w:val="00915518"/>
    <w:rsid w:val="00927A81"/>
    <w:rsid w:val="0095103E"/>
    <w:rsid w:val="0095302D"/>
    <w:rsid w:val="00965180"/>
    <w:rsid w:val="009661E0"/>
    <w:rsid w:val="009943B6"/>
    <w:rsid w:val="009B5AB9"/>
    <w:rsid w:val="009C32DD"/>
    <w:rsid w:val="009F0466"/>
    <w:rsid w:val="00A34405"/>
    <w:rsid w:val="00A37276"/>
    <w:rsid w:val="00A417C6"/>
    <w:rsid w:val="00A61290"/>
    <w:rsid w:val="00A761A8"/>
    <w:rsid w:val="00A90496"/>
    <w:rsid w:val="00AB1005"/>
    <w:rsid w:val="00AF2E12"/>
    <w:rsid w:val="00AF6AE2"/>
    <w:rsid w:val="00B21DF9"/>
    <w:rsid w:val="00B4143E"/>
    <w:rsid w:val="00B63917"/>
    <w:rsid w:val="00B715BB"/>
    <w:rsid w:val="00B8126C"/>
    <w:rsid w:val="00B9594B"/>
    <w:rsid w:val="00BA4CC8"/>
    <w:rsid w:val="00C01584"/>
    <w:rsid w:val="00C13071"/>
    <w:rsid w:val="00C260BA"/>
    <w:rsid w:val="00C44277"/>
    <w:rsid w:val="00C93D2B"/>
    <w:rsid w:val="00CA0B97"/>
    <w:rsid w:val="00CE75F2"/>
    <w:rsid w:val="00D105FD"/>
    <w:rsid w:val="00D10D9B"/>
    <w:rsid w:val="00D20336"/>
    <w:rsid w:val="00D20910"/>
    <w:rsid w:val="00D26475"/>
    <w:rsid w:val="00D327B4"/>
    <w:rsid w:val="00D3489A"/>
    <w:rsid w:val="00D92061"/>
    <w:rsid w:val="00DB3A3C"/>
    <w:rsid w:val="00DC594A"/>
    <w:rsid w:val="00DD4246"/>
    <w:rsid w:val="00DD7A20"/>
    <w:rsid w:val="00E01770"/>
    <w:rsid w:val="00E13A7A"/>
    <w:rsid w:val="00E23BD9"/>
    <w:rsid w:val="00E73C92"/>
    <w:rsid w:val="00E751DC"/>
    <w:rsid w:val="00E829C6"/>
    <w:rsid w:val="00E871A9"/>
    <w:rsid w:val="00E9256F"/>
    <w:rsid w:val="00EA51D1"/>
    <w:rsid w:val="00EA787D"/>
    <w:rsid w:val="00EE17DB"/>
    <w:rsid w:val="00EE6E69"/>
    <w:rsid w:val="00EF35E8"/>
    <w:rsid w:val="00F05CFE"/>
    <w:rsid w:val="00F12076"/>
    <w:rsid w:val="00F204BA"/>
    <w:rsid w:val="00F4484C"/>
    <w:rsid w:val="00FC49C5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E001"/>
  <w15:docId w15:val="{D693F834-99BC-45B3-B7B9-C5A5D3A4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5E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right="355" w:firstLine="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ind w:right="175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b/>
      <w:color w:val="000000"/>
    </w:rPr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</w:style>
  <w:style w:type="character" w:customStyle="1" w:styleId="WW8Num3z2">
    <w:name w:val="WW8Num3z2"/>
    <w:qFormat/>
    <w:rPr>
      <w:b w:val="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color w:val="00000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b/>
      <w:color w:val="000000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b/>
      <w:color w:val="000000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6z2">
    <w:name w:val="WW8Num16z2"/>
    <w:qFormat/>
    <w:rPr>
      <w:b w:val="0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styleId="af7">
    <w:name w:val="page number"/>
    <w:basedOn w:val="a0"/>
  </w:style>
  <w:style w:type="character" w:customStyle="1" w:styleId="af8">
    <w:name w:val="Верхний колонтитул Знак"/>
    <w:qFormat/>
    <w:rPr>
      <w:sz w:val="24"/>
      <w:szCs w:val="24"/>
    </w:rPr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fa">
    <w:name w:val="Hyperlink"/>
    <w:rPr>
      <w:color w:val="0000FF"/>
      <w:u w:val="single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basedOn w:val="a0"/>
    <w:qFormat/>
  </w:style>
  <w:style w:type="character" w:customStyle="1" w:styleId="afd">
    <w:name w:val="Тема примечания Знак"/>
    <w:qFormat/>
    <w:rPr>
      <w:b/>
      <w:bCs/>
    </w:rPr>
  </w:style>
  <w:style w:type="paragraph" w:customStyle="1" w:styleId="Heading">
    <w:name w:val="Heading"/>
    <w:basedOn w:val="a"/>
    <w:next w:val="afe"/>
    <w:qFormat/>
    <w:pPr>
      <w:jc w:val="center"/>
    </w:pPr>
    <w:rPr>
      <w:b/>
      <w:bCs/>
      <w:sz w:val="28"/>
    </w:rPr>
  </w:style>
  <w:style w:type="paragraph" w:styleId="afe">
    <w:name w:val="Body Text"/>
    <w:basedOn w:val="a"/>
    <w:pPr>
      <w:ind w:right="175"/>
      <w:jc w:val="both"/>
    </w:pPr>
  </w:style>
  <w:style w:type="paragraph" w:styleId="aff">
    <w:name w:val="List"/>
    <w:basedOn w:val="afe"/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1">
    <w:name w:val="Body Text Indent"/>
    <w:basedOn w:val="a"/>
    <w:pPr>
      <w:ind w:left="360"/>
    </w:pPr>
  </w:style>
  <w:style w:type="paragraph" w:styleId="25">
    <w:name w:val="Body Text Indent 2"/>
    <w:basedOn w:val="a"/>
    <w:qFormat/>
    <w:pPr>
      <w:ind w:firstLine="180"/>
    </w:pPr>
  </w:style>
  <w:style w:type="paragraph" w:styleId="26">
    <w:name w:val="Body Text 2"/>
    <w:basedOn w:val="a"/>
    <w:qFormat/>
    <w:pPr>
      <w:ind w:right="175"/>
      <w:jc w:val="center"/>
    </w:pPr>
    <w:rPr>
      <w:sz w:val="28"/>
    </w:rPr>
  </w:style>
  <w:style w:type="paragraph" w:customStyle="1" w:styleId="FORMATTEXT">
    <w:name w:val=".FORMATTEXT"/>
    <w:qFormat/>
    <w:pPr>
      <w:widowControl w:val="0"/>
    </w:pPr>
    <w:rPr>
      <w:rFonts w:eastAsia="Times New Roman" w:cs="Times New Roman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f2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paragraph" w:customStyle="1" w:styleId="14">
    <w:name w:val="Без интервала1"/>
    <w:qFormat/>
    <w:pPr>
      <w:widowControl w:val="0"/>
    </w:pPr>
    <w:rPr>
      <w:rFonts w:eastAsia="Times New Roman" w:cs="Times New Roman"/>
      <w:lang w:val="ru-RU" w:bidi="ar-SA"/>
    </w:rPr>
  </w:style>
  <w:style w:type="paragraph" w:styleId="aff3">
    <w:name w:val="annotation text"/>
    <w:basedOn w:val="a"/>
    <w:qFormat/>
    <w:rPr>
      <w:sz w:val="20"/>
      <w:szCs w:val="20"/>
    </w:rPr>
  </w:style>
  <w:style w:type="paragraph" w:styleId="aff4">
    <w:name w:val="annotation subject"/>
    <w:basedOn w:val="aff3"/>
    <w:next w:val="aff3"/>
    <w:qFormat/>
    <w:rPr>
      <w:b/>
      <w:bCs/>
    </w:rPr>
  </w:style>
  <w:style w:type="paragraph" w:customStyle="1" w:styleId="formattext0">
    <w:name w:val="formattext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paragraph" w:customStyle="1" w:styleId="15">
    <w:name w:val="1"/>
    <w:basedOn w:val="a"/>
    <w:next w:val="a5"/>
    <w:qFormat/>
    <w:rsid w:val="00781716"/>
    <w:pPr>
      <w:jc w:val="center"/>
    </w:pPr>
    <w:rPr>
      <w:b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SPecialiST RePack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Rparsadanian</dc:creator>
  <cp:keywords/>
  <dc:description/>
  <cp:lastModifiedBy>Пользователь Windows</cp:lastModifiedBy>
  <cp:revision>12</cp:revision>
  <dcterms:created xsi:type="dcterms:W3CDTF">2024-01-09T15:34:00Z</dcterms:created>
  <dcterms:modified xsi:type="dcterms:W3CDTF">2025-10-09T11:18:00Z</dcterms:modified>
  <dc:language>en-US</dc:language>
</cp:coreProperties>
</file>